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75" w:rsidRDefault="00B60E75" w:rsidP="00B60E75">
      <w:pPr>
        <w:tabs>
          <w:tab w:val="num" w:pos="142"/>
        </w:tabs>
        <w:ind w:left="142" w:hanging="142"/>
        <w:contextualSpacing/>
        <w:jc w:val="center"/>
        <w:rPr>
          <w:b/>
          <w:sz w:val="28"/>
          <w:szCs w:val="28"/>
        </w:rPr>
      </w:pPr>
    </w:p>
    <w:p w:rsidR="00B60E75" w:rsidRPr="00B60E75" w:rsidRDefault="00B60E75" w:rsidP="00B60E75">
      <w:pPr>
        <w:tabs>
          <w:tab w:val="num" w:pos="142"/>
        </w:tabs>
        <w:ind w:left="142"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75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B60E75" w:rsidRPr="00B60E75" w:rsidRDefault="00B60E75" w:rsidP="00B60E75">
      <w:pPr>
        <w:tabs>
          <w:tab w:val="num" w:pos="142"/>
        </w:tabs>
        <w:ind w:left="142"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75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№8»</w:t>
      </w:r>
    </w:p>
    <w:p w:rsidR="00B60E75" w:rsidRPr="00B60E75" w:rsidRDefault="00B60E75" w:rsidP="00B60E75">
      <w:pPr>
        <w:tabs>
          <w:tab w:val="num" w:pos="142"/>
        </w:tabs>
        <w:ind w:left="142"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42" w:type="dxa"/>
        <w:tblLook w:val="04A0"/>
      </w:tblPr>
      <w:tblGrid>
        <w:gridCol w:w="4926"/>
        <w:gridCol w:w="4927"/>
      </w:tblGrid>
      <w:tr w:rsidR="00B60E75" w:rsidRPr="00B60E75" w:rsidTr="00B6606E">
        <w:tc>
          <w:tcPr>
            <w:tcW w:w="4926" w:type="dxa"/>
            <w:hideMark/>
          </w:tcPr>
          <w:p w:rsidR="00B60E75" w:rsidRPr="00B60E75" w:rsidRDefault="00B60E75" w:rsidP="00B60E75">
            <w:pPr>
              <w:tabs>
                <w:tab w:val="num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E75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B60E75" w:rsidRPr="00B60E75" w:rsidRDefault="00B60E75" w:rsidP="00B60E75">
            <w:pPr>
              <w:tabs>
                <w:tab w:val="num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E75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B60E75" w:rsidRPr="00B60E75" w:rsidRDefault="00B60E75" w:rsidP="00B60E75">
            <w:pPr>
              <w:tabs>
                <w:tab w:val="num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E75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управляющего Совета </w:t>
            </w:r>
          </w:p>
          <w:p w:rsidR="00B60E75" w:rsidRPr="00B60E75" w:rsidRDefault="00B60E75" w:rsidP="00B60E75">
            <w:pPr>
              <w:tabs>
                <w:tab w:val="num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E75"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  <w:p w:rsidR="00B60E75" w:rsidRPr="00B60E75" w:rsidRDefault="00B60E75" w:rsidP="00B60E75">
            <w:pPr>
              <w:tabs>
                <w:tab w:val="num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E75">
              <w:rPr>
                <w:rFonts w:ascii="Times New Roman" w:hAnsi="Times New Roman" w:cs="Times New Roman"/>
                <w:sz w:val="28"/>
                <w:szCs w:val="28"/>
              </w:rPr>
              <w:t>от 14 сентября 2018г.</w:t>
            </w:r>
          </w:p>
        </w:tc>
        <w:tc>
          <w:tcPr>
            <w:tcW w:w="4927" w:type="dxa"/>
            <w:hideMark/>
          </w:tcPr>
          <w:p w:rsidR="00B60E75" w:rsidRPr="00B60E75" w:rsidRDefault="00B60E75" w:rsidP="00B60E75">
            <w:pPr>
              <w:tabs>
                <w:tab w:val="num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E7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60E75" w:rsidRPr="00B60E75" w:rsidRDefault="00B60E75" w:rsidP="00B60E75">
            <w:pPr>
              <w:tabs>
                <w:tab w:val="num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E75">
              <w:rPr>
                <w:rFonts w:ascii="Times New Roman" w:hAnsi="Times New Roman" w:cs="Times New Roman"/>
                <w:sz w:val="28"/>
                <w:szCs w:val="28"/>
              </w:rPr>
              <w:t>Приказ №57-2\</w:t>
            </w:r>
            <w:proofErr w:type="gramStart"/>
            <w:r w:rsidRPr="00B60E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B60E75" w:rsidRPr="00B60E75" w:rsidRDefault="00B60E75" w:rsidP="00B60E75">
            <w:pPr>
              <w:tabs>
                <w:tab w:val="num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E75">
              <w:rPr>
                <w:rFonts w:ascii="Times New Roman" w:hAnsi="Times New Roman" w:cs="Times New Roman"/>
                <w:sz w:val="28"/>
                <w:szCs w:val="28"/>
              </w:rPr>
              <w:t>Директор МКОУ «СОШ№8»</w:t>
            </w:r>
          </w:p>
          <w:p w:rsidR="00B60E75" w:rsidRPr="00B60E75" w:rsidRDefault="00B60E75" w:rsidP="00B60E75">
            <w:pPr>
              <w:tabs>
                <w:tab w:val="num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E75">
              <w:rPr>
                <w:rFonts w:ascii="Times New Roman" w:hAnsi="Times New Roman" w:cs="Times New Roman"/>
                <w:sz w:val="28"/>
                <w:szCs w:val="28"/>
              </w:rPr>
              <w:t>_____________Эльмирзаева</w:t>
            </w:r>
            <w:proofErr w:type="spellEnd"/>
            <w:r w:rsidRPr="00B60E75"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</w:p>
        </w:tc>
      </w:tr>
    </w:tbl>
    <w:p w:rsidR="00873055" w:rsidRPr="00F5112C" w:rsidRDefault="00873055" w:rsidP="00B60E7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73055" w:rsidRPr="00F5112C" w:rsidRDefault="00873055" w:rsidP="0087305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73055" w:rsidRDefault="00873055" w:rsidP="0087305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ПОЛОЖЕНИЕ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о едином орфографическом режиме в образовательном учреждении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</w:t>
      </w:r>
      <w:r w:rsidRPr="00873055">
        <w:rPr>
          <w:rFonts w:ascii="Times New Roman" w:hAnsi="Times New Roman" w:cs="Times New Roman"/>
          <w:b/>
          <w:bCs/>
          <w:color w:val="000000"/>
        </w:rPr>
        <w:t>1. Общие положения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 xml:space="preserve">1.1. Настоящее Положение разработано в соответствии с </w:t>
      </w:r>
      <w:r>
        <w:rPr>
          <w:rFonts w:ascii="Times New Roman" w:hAnsi="Times New Roman" w:cs="Times New Roman"/>
          <w:color w:val="000000"/>
        </w:rPr>
        <w:t xml:space="preserve">Федеральным </w:t>
      </w:r>
      <w:r w:rsidRPr="00873055">
        <w:rPr>
          <w:rFonts w:ascii="Times New Roman" w:hAnsi="Times New Roman" w:cs="Times New Roman"/>
          <w:color w:val="000000"/>
        </w:rPr>
        <w:t>Законом</w:t>
      </w:r>
      <w:r>
        <w:rPr>
          <w:rFonts w:ascii="Times New Roman" w:hAnsi="Times New Roman" w:cs="Times New Roman"/>
          <w:color w:val="000000"/>
        </w:rPr>
        <w:t xml:space="preserve"> «Об образовании в </w:t>
      </w:r>
      <w:r w:rsidRPr="00873055">
        <w:rPr>
          <w:rFonts w:ascii="Times New Roman" w:hAnsi="Times New Roman" w:cs="Times New Roman"/>
          <w:color w:val="000000"/>
        </w:rPr>
        <w:t>Российской Федерации»</w:t>
      </w:r>
      <w:r>
        <w:rPr>
          <w:rFonts w:ascii="Times New Roman" w:hAnsi="Times New Roman" w:cs="Times New Roman"/>
          <w:color w:val="000000"/>
        </w:rPr>
        <w:t xml:space="preserve"> от 29.12.2012г. №273-ФЗ</w:t>
      </w:r>
      <w:r w:rsidRPr="00873055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Типовым положением об </w:t>
      </w:r>
      <w:r w:rsidRPr="00873055">
        <w:rPr>
          <w:rFonts w:ascii="Times New Roman" w:hAnsi="Times New Roman" w:cs="Times New Roman"/>
          <w:color w:val="000000"/>
        </w:rPr>
        <w:t>общеобразовательном учреждении,</w:t>
      </w:r>
      <w:r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утвержденным Постановлением Прави</w:t>
      </w:r>
      <w:r>
        <w:rPr>
          <w:rFonts w:ascii="Times New Roman" w:hAnsi="Times New Roman" w:cs="Times New Roman"/>
          <w:color w:val="000000"/>
        </w:rPr>
        <w:t>тельства РФ от 19.03.2001 № 196, Уставом общеобразовательного учреждения.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1.2. Положение о едином орфографическом режиме в</w:t>
      </w:r>
      <w:r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общеобразовательном учреждении (далее - ОУ) разработано с целью</w:t>
      </w:r>
      <w:r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формирования общей культу</w:t>
      </w:r>
      <w:r>
        <w:rPr>
          <w:rFonts w:ascii="Times New Roman" w:hAnsi="Times New Roman" w:cs="Times New Roman"/>
          <w:color w:val="000000"/>
        </w:rPr>
        <w:t xml:space="preserve">ры обучающихся и работников ОУ, </w:t>
      </w:r>
      <w:r w:rsidRPr="00873055">
        <w:rPr>
          <w:rFonts w:ascii="Times New Roman" w:hAnsi="Times New Roman" w:cs="Times New Roman"/>
          <w:color w:val="000000"/>
        </w:rPr>
        <w:t>подготовки</w:t>
      </w:r>
      <w:r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обучающихся к творческому труду в различных сферах научной и</w:t>
      </w:r>
      <w:r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практической деятельности.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1.3. Единый орфографический режим в ОУ – это единые требования к</w:t>
      </w:r>
      <w:r>
        <w:rPr>
          <w:rFonts w:ascii="Times New Roman" w:hAnsi="Times New Roman" w:cs="Times New Roman"/>
          <w:color w:val="000000"/>
        </w:rPr>
        <w:t xml:space="preserve"> письменной речи уча</w:t>
      </w:r>
      <w:r w:rsidRPr="00873055">
        <w:rPr>
          <w:rFonts w:ascii="Times New Roman" w:hAnsi="Times New Roman" w:cs="Times New Roman"/>
          <w:color w:val="000000"/>
        </w:rPr>
        <w:t>щихся и педагогических работников.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1.4.Цели введения единого орфографического режима в ОУ:</w:t>
      </w:r>
    </w:p>
    <w:p w:rsidR="00873055" w:rsidRPr="00873055" w:rsidRDefault="00873055" w:rsidP="00F511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создание условий для воспитания у обучающихся бережного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 xml:space="preserve">отношения к русскому языку как </w:t>
      </w:r>
      <w:r>
        <w:rPr>
          <w:rFonts w:ascii="Times New Roman" w:hAnsi="Times New Roman" w:cs="Times New Roman"/>
          <w:color w:val="000000"/>
        </w:rPr>
        <w:t xml:space="preserve">государственному языку и </w:t>
      </w:r>
      <w:r w:rsidRPr="00873055">
        <w:rPr>
          <w:rFonts w:ascii="Times New Roman" w:hAnsi="Times New Roman" w:cs="Times New Roman"/>
          <w:color w:val="000000"/>
        </w:rPr>
        <w:t>национальному достоянию</w:t>
      </w:r>
      <w:r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народов России;</w:t>
      </w:r>
    </w:p>
    <w:p w:rsidR="00873055" w:rsidRPr="00873055" w:rsidRDefault="00873055" w:rsidP="00F511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 xml:space="preserve">повышение качества школьного </w:t>
      </w:r>
      <w:r>
        <w:rPr>
          <w:rFonts w:ascii="Times New Roman" w:hAnsi="Times New Roman" w:cs="Times New Roman"/>
          <w:color w:val="000000"/>
        </w:rPr>
        <w:t>образования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1.5. Задачи введения единого орфографического режима в ОУ:</w:t>
      </w:r>
    </w:p>
    <w:p w:rsidR="00873055" w:rsidRPr="00873055" w:rsidRDefault="00873055" w:rsidP="00F511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повышение орфографической и пунктуационной грамотности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обучающихся и педагогических работников;</w:t>
      </w:r>
    </w:p>
    <w:p w:rsidR="00873055" w:rsidRPr="00FB4450" w:rsidRDefault="00FB4450" w:rsidP="00F5112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воспитание речевой культуры уча</w:t>
      </w:r>
      <w:r w:rsidR="00873055" w:rsidRPr="00873055">
        <w:rPr>
          <w:rFonts w:ascii="Times New Roman" w:hAnsi="Times New Roman" w:cs="Times New Roman"/>
          <w:color w:val="000000"/>
        </w:rPr>
        <w:t>щихся общими усилиями</w:t>
      </w:r>
      <w:r>
        <w:rPr>
          <w:rFonts w:ascii="Times New Roman" w:hAnsi="Times New Roman" w:cs="Times New Roman"/>
          <w:color w:val="000000"/>
        </w:rPr>
        <w:t xml:space="preserve"> </w:t>
      </w:r>
      <w:r w:rsidR="00873055" w:rsidRPr="00FB4450">
        <w:rPr>
          <w:rFonts w:ascii="Times New Roman" w:hAnsi="Times New Roman" w:cs="Times New Roman"/>
          <w:color w:val="000000"/>
        </w:rPr>
        <w:t>педагогических работников ОУ;</w:t>
      </w:r>
    </w:p>
    <w:p w:rsidR="00873055" w:rsidRPr="00FB4450" w:rsidRDefault="00873055" w:rsidP="00F5112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B4450">
        <w:rPr>
          <w:rFonts w:ascii="Times New Roman" w:hAnsi="Times New Roman" w:cs="Times New Roman"/>
          <w:color w:val="000000"/>
        </w:rPr>
        <w:t xml:space="preserve">эстетическое воспитание школьников, привитие </w:t>
      </w:r>
      <w:proofErr w:type="spellStart"/>
      <w:r w:rsidRPr="00FB4450">
        <w:rPr>
          <w:rFonts w:ascii="Times New Roman" w:hAnsi="Times New Roman" w:cs="Times New Roman"/>
          <w:color w:val="000000"/>
        </w:rPr>
        <w:t>эстетическоговкуса</w:t>
      </w:r>
      <w:proofErr w:type="spellEnd"/>
      <w:r w:rsidRPr="00FB4450">
        <w:rPr>
          <w:rFonts w:ascii="Times New Roman" w:hAnsi="Times New Roman" w:cs="Times New Roman"/>
          <w:color w:val="000000"/>
        </w:rPr>
        <w:t>;</w:t>
      </w:r>
    </w:p>
    <w:p w:rsidR="00873055" w:rsidRPr="00FB4450" w:rsidRDefault="00873055" w:rsidP="00F5112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B4450">
        <w:rPr>
          <w:rFonts w:ascii="Times New Roman" w:hAnsi="Times New Roman" w:cs="Times New Roman"/>
          <w:color w:val="000000"/>
        </w:rPr>
        <w:t xml:space="preserve">формирование морально-этических норм </w:t>
      </w:r>
      <w:proofErr w:type="spellStart"/>
      <w:r w:rsidRPr="00FB4450">
        <w:rPr>
          <w:rFonts w:ascii="Times New Roman" w:hAnsi="Times New Roman" w:cs="Times New Roman"/>
          <w:color w:val="000000"/>
        </w:rPr>
        <w:t>поведенияобучающихся</w:t>
      </w:r>
      <w:proofErr w:type="spellEnd"/>
      <w:r w:rsidRPr="00FB4450">
        <w:rPr>
          <w:rFonts w:ascii="Times New Roman" w:hAnsi="Times New Roman" w:cs="Times New Roman"/>
          <w:color w:val="000000"/>
        </w:rPr>
        <w:t xml:space="preserve"> через овладение ими культурой речи.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1.6. Настоящее Положение распространяется на всех обучающихся и</w:t>
      </w:r>
      <w:r w:rsidR="00FB4450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педагогических работников ОУ.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2. Общие требования по выполнению</w:t>
      </w:r>
      <w:r w:rsidR="00F5112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73055">
        <w:rPr>
          <w:rFonts w:ascii="Times New Roman" w:hAnsi="Times New Roman" w:cs="Times New Roman"/>
          <w:b/>
          <w:bCs/>
          <w:color w:val="000000"/>
        </w:rPr>
        <w:t>единого орфографического режима в общеобразовательном</w:t>
      </w:r>
      <w:r w:rsidR="00F5112C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873055">
        <w:rPr>
          <w:rFonts w:ascii="Times New Roman" w:hAnsi="Times New Roman" w:cs="Times New Roman"/>
          <w:b/>
          <w:bCs/>
          <w:color w:val="000000"/>
        </w:rPr>
        <w:t>учреждении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2.1. Администрация ОУ должна направлять, координировать работу по</w:t>
      </w:r>
      <w:r w:rsidR="00FB4450">
        <w:rPr>
          <w:rFonts w:ascii="Times New Roman" w:hAnsi="Times New Roman" w:cs="Times New Roman"/>
          <w:color w:val="000000"/>
        </w:rPr>
        <w:t xml:space="preserve"> введ</w:t>
      </w:r>
      <w:r w:rsidRPr="00873055">
        <w:rPr>
          <w:rFonts w:ascii="Times New Roman" w:hAnsi="Times New Roman" w:cs="Times New Roman"/>
          <w:color w:val="000000"/>
        </w:rPr>
        <w:t>ению единого орфографического режима в школе, осуществлять</w:t>
      </w:r>
      <w:r w:rsidR="00FB4450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плановый и внеплановый контроль с целью соблюдения единого</w:t>
      </w:r>
      <w:r w:rsidR="00FB4450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ор</w:t>
      </w:r>
      <w:r w:rsidR="00FB4450">
        <w:rPr>
          <w:rFonts w:ascii="Times New Roman" w:hAnsi="Times New Roman" w:cs="Times New Roman"/>
          <w:color w:val="000000"/>
        </w:rPr>
        <w:t>фографического режима уча</w:t>
      </w:r>
      <w:r w:rsidRPr="00873055">
        <w:rPr>
          <w:rFonts w:ascii="Times New Roman" w:hAnsi="Times New Roman" w:cs="Times New Roman"/>
          <w:color w:val="000000"/>
        </w:rPr>
        <w:t>щимися и педагогическими работниками.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2.2. Каждый педагогический работник несёт ответственность за ведение</w:t>
      </w:r>
      <w:r w:rsidR="007102DF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любой документации в соответствии с требованиями единого</w:t>
      </w:r>
      <w:r w:rsidR="007102DF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орфографического режима и в соответствии с орфографическими и</w:t>
      </w:r>
      <w:r w:rsidR="007102DF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пунктуационными нормами, другими нормами русского литературного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языка.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2.3. Каждый педагогический работник несёт ответственность за</w:t>
      </w:r>
      <w:r w:rsidR="007102DF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соответствие всех размещенных на всеобщем обозрении материалов</w:t>
      </w:r>
      <w:r w:rsidR="007102DF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(объявления, стенды, газеты и т.д.) орфографическим и пунктуационным</w:t>
      </w:r>
      <w:r w:rsidR="007102DF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нормам, другим нормам русского литературного языка.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 xml:space="preserve">2.4. Каждый учитель особое внимание должен уделять </w:t>
      </w:r>
      <w:r w:rsidR="007102DF">
        <w:rPr>
          <w:rFonts w:ascii="Times New Roman" w:hAnsi="Times New Roman" w:cs="Times New Roman"/>
          <w:color w:val="000000"/>
        </w:rPr>
        <w:t>лексической работе с уча</w:t>
      </w:r>
      <w:r w:rsidRPr="00873055">
        <w:rPr>
          <w:rFonts w:ascii="Times New Roman" w:hAnsi="Times New Roman" w:cs="Times New Roman"/>
          <w:color w:val="000000"/>
        </w:rPr>
        <w:t xml:space="preserve">щимися. </w:t>
      </w:r>
      <w:r w:rsidR="00D05C5B">
        <w:rPr>
          <w:rFonts w:ascii="Times New Roman" w:hAnsi="Times New Roman" w:cs="Times New Roman"/>
          <w:color w:val="000000"/>
        </w:rPr>
        <w:t xml:space="preserve">В учебной деятельности необходимо </w:t>
      </w:r>
      <w:r w:rsidRPr="00873055">
        <w:rPr>
          <w:rFonts w:ascii="Times New Roman" w:hAnsi="Times New Roman" w:cs="Times New Roman"/>
          <w:color w:val="000000"/>
        </w:rPr>
        <w:t>использовать таблицы, плакаты с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трудными словами по каждому разделу учебной программы.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2.5. Каждый учит</w:t>
      </w:r>
      <w:r w:rsidR="00D05C5B">
        <w:rPr>
          <w:rFonts w:ascii="Times New Roman" w:hAnsi="Times New Roman" w:cs="Times New Roman"/>
          <w:color w:val="000000"/>
        </w:rPr>
        <w:t>ель должен прививать уча</w:t>
      </w:r>
      <w:r w:rsidRPr="00873055">
        <w:rPr>
          <w:rFonts w:ascii="Times New Roman" w:hAnsi="Times New Roman" w:cs="Times New Roman"/>
          <w:color w:val="000000"/>
        </w:rPr>
        <w:t>щимся навыки работы с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книгой, включая справочную литературу, словари.</w:t>
      </w:r>
    </w:p>
    <w:p w:rsidR="00873055" w:rsidRPr="00D05C5B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lastRenderedPageBreak/>
        <w:t>2.6. Учитель-предметник несёт ответственность за правильное,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грамотное оформление классной доски к уроку и во время урока. Записи на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доске необходимо делать чётко, аккуратно, разборчивым почерком,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соблюдая орфографические и пунктуационные нормы.</w:t>
      </w:r>
      <w:r w:rsidR="00D05C5B">
        <w:rPr>
          <w:rFonts w:ascii="Times New Roman" w:hAnsi="Times New Roman" w:cs="Times New Roman"/>
          <w:color w:val="000000"/>
        </w:rPr>
        <w:t xml:space="preserve"> Сокращения слов не допускаются.</w:t>
      </w:r>
      <w:r w:rsidRPr="00873055">
        <w:rPr>
          <w:rFonts w:ascii="Times New Roman" w:hAnsi="Times New Roman" w:cs="Times New Roman"/>
          <w:color w:val="000000"/>
        </w:rPr>
        <w:t xml:space="preserve"> Домашнее задание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записывается учителем в обязательном порядке на доске</w:t>
      </w:r>
      <w:r w:rsidRPr="00873055">
        <w:rPr>
          <w:rFonts w:ascii="Times New Roman" w:hAnsi="Times New Roman" w:cs="Times New Roman"/>
          <w:i/>
          <w:iCs/>
          <w:color w:val="000000"/>
        </w:rPr>
        <w:t>.</w:t>
      </w:r>
    </w:p>
    <w:p w:rsidR="00F5112C" w:rsidRDefault="00F5112C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 xml:space="preserve">3 . </w:t>
      </w:r>
      <w:r w:rsidR="00D05C5B">
        <w:rPr>
          <w:rFonts w:ascii="Times New Roman" w:hAnsi="Times New Roman" w:cs="Times New Roman"/>
          <w:b/>
          <w:bCs/>
          <w:color w:val="000000"/>
        </w:rPr>
        <w:t>Требования к речи уча</w:t>
      </w:r>
      <w:r w:rsidRPr="00873055">
        <w:rPr>
          <w:rFonts w:ascii="Times New Roman" w:hAnsi="Times New Roman" w:cs="Times New Roman"/>
          <w:b/>
          <w:bCs/>
          <w:color w:val="000000"/>
        </w:rPr>
        <w:t>щихся</w:t>
      </w:r>
    </w:p>
    <w:p w:rsidR="00873055" w:rsidRPr="00873055" w:rsidRDefault="00D05C5B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3.1. </w:t>
      </w:r>
      <w:proofErr w:type="spellStart"/>
      <w:r>
        <w:rPr>
          <w:rFonts w:ascii="Times New Roman" w:hAnsi="Times New Roman" w:cs="Times New Roman"/>
          <w:color w:val="000000"/>
        </w:rPr>
        <w:t>Учающие</w:t>
      </w:r>
      <w:r w:rsidR="00873055" w:rsidRPr="00873055">
        <w:rPr>
          <w:rFonts w:ascii="Times New Roman" w:hAnsi="Times New Roman" w:cs="Times New Roman"/>
          <w:color w:val="000000"/>
        </w:rPr>
        <w:t>ся</w:t>
      </w:r>
      <w:proofErr w:type="spellEnd"/>
      <w:r w:rsidR="00873055" w:rsidRPr="00873055">
        <w:rPr>
          <w:rFonts w:ascii="Times New Roman" w:hAnsi="Times New Roman" w:cs="Times New Roman"/>
          <w:color w:val="000000"/>
        </w:rPr>
        <w:t xml:space="preserve"> должны уметь: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 xml:space="preserve">• давать ответ на любой вопрос, в полной форме, т.е. в форме </w:t>
      </w:r>
      <w:proofErr w:type="spellStart"/>
      <w:r w:rsidRPr="00873055">
        <w:rPr>
          <w:rFonts w:ascii="Times New Roman" w:hAnsi="Times New Roman" w:cs="Times New Roman"/>
          <w:color w:val="000000"/>
        </w:rPr>
        <w:t>предложенияили</w:t>
      </w:r>
      <w:proofErr w:type="spellEnd"/>
      <w:r w:rsidRPr="00873055">
        <w:rPr>
          <w:rFonts w:ascii="Times New Roman" w:hAnsi="Times New Roman" w:cs="Times New Roman"/>
          <w:color w:val="000000"/>
        </w:rPr>
        <w:t xml:space="preserve"> маленького текста; односложные ответы необходимо исключить;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правильно строить сложноподчиненные предложения; (недопустимы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устные ответы, начинающиеся с придаточного предложения);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 xml:space="preserve">• развернутый устный или письменный ответ типа рассуждения </w:t>
      </w:r>
      <w:proofErr w:type="spellStart"/>
      <w:r w:rsidRPr="00873055">
        <w:rPr>
          <w:rFonts w:ascii="Times New Roman" w:hAnsi="Times New Roman" w:cs="Times New Roman"/>
          <w:color w:val="000000"/>
        </w:rPr>
        <w:t>должениметь</w:t>
      </w:r>
      <w:proofErr w:type="spellEnd"/>
      <w:r w:rsidRPr="00873055">
        <w:rPr>
          <w:rFonts w:ascii="Times New Roman" w:hAnsi="Times New Roman" w:cs="Times New Roman"/>
          <w:color w:val="000000"/>
        </w:rPr>
        <w:t xml:space="preserve"> четкую структуру: тезис, аргумен</w:t>
      </w:r>
      <w:proofErr w:type="gramStart"/>
      <w:r w:rsidRPr="00873055">
        <w:rPr>
          <w:rFonts w:ascii="Times New Roman" w:hAnsi="Times New Roman" w:cs="Times New Roman"/>
          <w:color w:val="000000"/>
        </w:rPr>
        <w:t>т(</w:t>
      </w:r>
      <w:proofErr w:type="spellStart"/>
      <w:proofErr w:type="gramEnd"/>
      <w:r w:rsidRPr="00873055">
        <w:rPr>
          <w:rFonts w:ascii="Times New Roman" w:hAnsi="Times New Roman" w:cs="Times New Roman"/>
          <w:color w:val="000000"/>
        </w:rPr>
        <w:t>ы</w:t>
      </w:r>
      <w:proofErr w:type="spellEnd"/>
      <w:r w:rsidRPr="00873055">
        <w:rPr>
          <w:rFonts w:ascii="Times New Roman" w:hAnsi="Times New Roman" w:cs="Times New Roman"/>
          <w:color w:val="000000"/>
        </w:rPr>
        <w:t>), вывод;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говорить или писать на тему, соблюдая ее границы;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отбирать наиболее существенные факты и сведения для раскрытия темы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и основной цели высказывания;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излагать материал логично и последовательно (устанавливать причинно-следственные связи между фактами и явлениями, делать необходимые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обобщения и выводы);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правильно и точно отбирать логический материал в соответствии со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значением и стилистической окраской слова;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отвечать громко, четко, с соблюдением логических ударений, пауз и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правильной интонации;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оформлять любые письменные высказывания с соблюдением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орфографических и пунктуационных норм, чисто и аккуратно.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3.2. Грамотно оформленным следует считать высказывание, в котором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соблюдаются: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правила произношения и постановка ударений;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правила образования и изменения слов, а также образования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словосочетаний и предложений в соответствии с требованиями грамматики;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правила орфографии и пунктуации (не допускаются ошибки в написании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изученных терминов, заглавных букв в географических названиях, в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названиях исторических событии, в собственных именах писателей, ученых,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исторических деятелей и т.д.).</w:t>
      </w:r>
    </w:p>
    <w:p w:rsidR="00873055" w:rsidRPr="00873055" w:rsidRDefault="00D05C5B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3.3. Речь уча</w:t>
      </w:r>
      <w:r w:rsidR="00873055" w:rsidRPr="00873055">
        <w:rPr>
          <w:rFonts w:ascii="Times New Roman" w:hAnsi="Times New Roman" w:cs="Times New Roman"/>
          <w:color w:val="000000"/>
        </w:rPr>
        <w:t>щихся должна быть выразительной, что достигается</w:t>
      </w:r>
      <w:r>
        <w:rPr>
          <w:rFonts w:ascii="Times New Roman" w:hAnsi="Times New Roman" w:cs="Times New Roman"/>
          <w:color w:val="000000"/>
        </w:rPr>
        <w:t xml:space="preserve"> </w:t>
      </w:r>
      <w:r w:rsidR="00873055" w:rsidRPr="00873055">
        <w:rPr>
          <w:rFonts w:ascii="Times New Roman" w:hAnsi="Times New Roman" w:cs="Times New Roman"/>
          <w:color w:val="000000"/>
        </w:rPr>
        <w:t>разнообразием словаря, богатством грамматического строя, уместным</w:t>
      </w:r>
      <w:r>
        <w:rPr>
          <w:rFonts w:ascii="Times New Roman" w:hAnsi="Times New Roman" w:cs="Times New Roman"/>
          <w:color w:val="000000"/>
        </w:rPr>
        <w:t xml:space="preserve"> </w:t>
      </w:r>
      <w:r w:rsidR="00873055" w:rsidRPr="00873055">
        <w:rPr>
          <w:rFonts w:ascii="Times New Roman" w:hAnsi="Times New Roman" w:cs="Times New Roman"/>
          <w:color w:val="000000"/>
        </w:rPr>
        <w:t>использованием эмоционально окрашенных средств речи. Для речевой</w:t>
      </w:r>
      <w:r>
        <w:rPr>
          <w:rFonts w:ascii="Times New Roman" w:hAnsi="Times New Roman" w:cs="Times New Roman"/>
          <w:color w:val="000000"/>
        </w:rPr>
        <w:t xml:space="preserve"> культуры уча</w:t>
      </w:r>
      <w:r w:rsidR="00873055" w:rsidRPr="00873055">
        <w:rPr>
          <w:rFonts w:ascii="Times New Roman" w:hAnsi="Times New Roman" w:cs="Times New Roman"/>
          <w:color w:val="000000"/>
        </w:rPr>
        <w:t>щихся важны и такие умения, как умение слушать и</w:t>
      </w:r>
      <w:r>
        <w:rPr>
          <w:rFonts w:ascii="Times New Roman" w:hAnsi="Times New Roman" w:cs="Times New Roman"/>
          <w:color w:val="000000"/>
        </w:rPr>
        <w:t xml:space="preserve"> </w:t>
      </w:r>
      <w:r w:rsidR="00873055" w:rsidRPr="00873055">
        <w:rPr>
          <w:rFonts w:ascii="Times New Roman" w:hAnsi="Times New Roman" w:cs="Times New Roman"/>
          <w:color w:val="000000"/>
        </w:rPr>
        <w:t>понимать речь учителя и товарища, внимательно относиться к</w:t>
      </w:r>
      <w:r>
        <w:rPr>
          <w:rFonts w:ascii="Times New Roman" w:hAnsi="Times New Roman" w:cs="Times New Roman"/>
          <w:color w:val="000000"/>
        </w:rPr>
        <w:t xml:space="preserve"> </w:t>
      </w:r>
      <w:r w:rsidR="00873055" w:rsidRPr="00873055">
        <w:rPr>
          <w:rFonts w:ascii="Times New Roman" w:hAnsi="Times New Roman" w:cs="Times New Roman"/>
          <w:color w:val="000000"/>
        </w:rPr>
        <w:t xml:space="preserve">высказываниям других, умение поставить вопрос, принять участие </w:t>
      </w:r>
      <w:proofErr w:type="spellStart"/>
      <w:r w:rsidR="00873055" w:rsidRPr="00873055">
        <w:rPr>
          <w:rFonts w:ascii="Times New Roman" w:hAnsi="Times New Roman" w:cs="Times New Roman"/>
          <w:color w:val="000000"/>
        </w:rPr>
        <w:t>вобсуждении</w:t>
      </w:r>
      <w:proofErr w:type="spellEnd"/>
      <w:r w:rsidR="00873055" w:rsidRPr="00873055">
        <w:rPr>
          <w:rFonts w:ascii="Times New Roman" w:hAnsi="Times New Roman" w:cs="Times New Roman"/>
          <w:color w:val="000000"/>
        </w:rPr>
        <w:t xml:space="preserve"> проблемы и так далее.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 xml:space="preserve">4. Работа </w:t>
      </w:r>
      <w:proofErr w:type="gramStart"/>
      <w:r w:rsidRPr="00873055">
        <w:rPr>
          <w:rFonts w:ascii="Times New Roman" w:hAnsi="Times New Roman" w:cs="Times New Roman"/>
          <w:b/>
          <w:bCs/>
          <w:color w:val="000000"/>
        </w:rPr>
        <w:t>педагогического</w:t>
      </w:r>
      <w:proofErr w:type="gramEnd"/>
      <w:r w:rsidRPr="0087305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73055">
        <w:rPr>
          <w:rFonts w:ascii="Times New Roman" w:hAnsi="Times New Roman" w:cs="Times New Roman"/>
          <w:b/>
          <w:bCs/>
          <w:color w:val="000000"/>
        </w:rPr>
        <w:t>коллективапо</w:t>
      </w:r>
      <w:proofErr w:type="spellEnd"/>
      <w:r w:rsidRPr="00873055">
        <w:rPr>
          <w:rFonts w:ascii="Times New Roman" w:hAnsi="Times New Roman" w:cs="Times New Roman"/>
          <w:b/>
          <w:bCs/>
          <w:color w:val="000000"/>
        </w:rPr>
        <w:t xml:space="preserve"> осуществлению единых требований</w:t>
      </w:r>
    </w:p>
    <w:p w:rsidR="00873055" w:rsidRPr="00873055" w:rsidRDefault="00D05C5B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 устной и письменной речи уча</w:t>
      </w:r>
      <w:r w:rsidR="00873055" w:rsidRPr="00873055">
        <w:rPr>
          <w:rFonts w:ascii="Times New Roman" w:hAnsi="Times New Roman" w:cs="Times New Roman"/>
          <w:b/>
          <w:bCs/>
          <w:color w:val="000000"/>
        </w:rPr>
        <w:t>щихся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 xml:space="preserve">4.1 Речевая культура школьников может успешно </w:t>
      </w:r>
      <w:r w:rsidR="00D05C5B">
        <w:rPr>
          <w:rFonts w:ascii="Times New Roman" w:hAnsi="Times New Roman" w:cs="Times New Roman"/>
          <w:color w:val="000000"/>
        </w:rPr>
        <w:t xml:space="preserve">формироваться </w:t>
      </w:r>
      <w:r w:rsidRPr="00873055">
        <w:rPr>
          <w:rFonts w:ascii="Times New Roman" w:hAnsi="Times New Roman" w:cs="Times New Roman"/>
          <w:color w:val="000000"/>
        </w:rPr>
        <w:t>только в результате целенаправленных действий всего педагогического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 xml:space="preserve">коллектива. С этой целью рекомендуется </w:t>
      </w:r>
      <w:r w:rsidRPr="00873055">
        <w:rPr>
          <w:rFonts w:ascii="Times New Roman" w:hAnsi="Times New Roman" w:cs="Times New Roman"/>
          <w:b/>
          <w:bCs/>
          <w:color w:val="000000"/>
        </w:rPr>
        <w:t>каждому учителю</w:t>
      </w:r>
      <w:r w:rsidRPr="00873055">
        <w:rPr>
          <w:rFonts w:ascii="Times New Roman" w:hAnsi="Times New Roman" w:cs="Times New Roman"/>
          <w:color w:val="000000"/>
        </w:rPr>
        <w:t>: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тщательно продумывать ход изложения материала, правильность и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точность всех формулировок;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грамотно оформлять все виды записей (на классной доске, в школьном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журнале, в дневниках учащихся, в рабочих планах и т.п.);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писать разборчивым почеркам;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не допускать в своей речи неправильно построенных предложений и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оборотов, нарушения норм произношения, небрежности в выборе слов и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неточности в формулировках определений.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на всех уроках больше внимания уделять формированию умений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учащихся анализировать, сравнивать, сопоставлять изученный материал,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при ответе приводить необходимые доказательства, делать выводы и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обобщения;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на уроках проводить специальную работу, направленную на полноценное</w:t>
      </w:r>
      <w:r w:rsidR="00D05C5B">
        <w:rPr>
          <w:rFonts w:ascii="Times New Roman" w:hAnsi="Times New Roman" w:cs="Times New Roman"/>
          <w:color w:val="000000"/>
        </w:rPr>
        <w:t xml:space="preserve"> восприятие уча</w:t>
      </w:r>
      <w:r w:rsidRPr="00873055">
        <w:rPr>
          <w:rFonts w:ascii="Times New Roman" w:hAnsi="Times New Roman" w:cs="Times New Roman"/>
          <w:color w:val="000000"/>
        </w:rPr>
        <w:t>щимися учебного текста и слова учителя, которые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являются не только основными источниками учебной информации, но и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образцами правильно оформленной речи;</w:t>
      </w:r>
    </w:p>
    <w:p w:rsidR="00873055" w:rsidRPr="00873055" w:rsidRDefault="00D05C5B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любое высказывание уча</w:t>
      </w:r>
      <w:r w:rsidR="00873055" w:rsidRPr="00873055">
        <w:rPr>
          <w:rFonts w:ascii="Times New Roman" w:hAnsi="Times New Roman" w:cs="Times New Roman"/>
          <w:color w:val="000000"/>
        </w:rPr>
        <w:t>щихся в устной и письменной форме</w:t>
      </w:r>
      <w:r>
        <w:rPr>
          <w:rFonts w:ascii="Times New Roman" w:hAnsi="Times New Roman" w:cs="Times New Roman"/>
          <w:color w:val="000000"/>
        </w:rPr>
        <w:t xml:space="preserve"> </w:t>
      </w:r>
      <w:r w:rsidR="00873055" w:rsidRPr="00873055">
        <w:rPr>
          <w:rFonts w:ascii="Times New Roman" w:hAnsi="Times New Roman" w:cs="Times New Roman"/>
          <w:color w:val="000000"/>
        </w:rPr>
        <w:t>(развернутый ответ на определенную тему, доклад, описание физического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873055" w:rsidRPr="00873055">
        <w:rPr>
          <w:rFonts w:ascii="Times New Roman" w:hAnsi="Times New Roman" w:cs="Times New Roman"/>
          <w:color w:val="000000"/>
        </w:rPr>
        <w:t>или химического опыта, рецензия) следует оценивать, учитывая</w:t>
      </w:r>
      <w:r>
        <w:rPr>
          <w:rFonts w:ascii="Times New Roman" w:hAnsi="Times New Roman" w:cs="Times New Roman"/>
          <w:color w:val="000000"/>
        </w:rPr>
        <w:t xml:space="preserve"> </w:t>
      </w:r>
      <w:r w:rsidR="00873055" w:rsidRPr="00873055">
        <w:rPr>
          <w:rFonts w:ascii="Times New Roman" w:hAnsi="Times New Roman" w:cs="Times New Roman"/>
          <w:color w:val="000000"/>
        </w:rPr>
        <w:t>содержание высказывания, логическое построение и речевое оформление,</w:t>
      </w:r>
      <w:r>
        <w:rPr>
          <w:rFonts w:ascii="Times New Roman" w:hAnsi="Times New Roman" w:cs="Times New Roman"/>
          <w:color w:val="000000"/>
        </w:rPr>
        <w:t xml:space="preserve"> </w:t>
      </w:r>
      <w:r w:rsidR="00873055" w:rsidRPr="00873055">
        <w:rPr>
          <w:rFonts w:ascii="Times New Roman" w:hAnsi="Times New Roman" w:cs="Times New Roman"/>
          <w:color w:val="000000"/>
        </w:rPr>
        <w:t>исправляя допущенные ошибки;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шире использовать выразительное чтение вслух, как один из важных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приемов форм</w:t>
      </w:r>
      <w:r w:rsidR="00D05C5B">
        <w:rPr>
          <w:rFonts w:ascii="Times New Roman" w:hAnsi="Times New Roman" w:cs="Times New Roman"/>
          <w:color w:val="000000"/>
        </w:rPr>
        <w:t>ирования культуры устной речи уча</w:t>
      </w:r>
      <w:r w:rsidRPr="00873055">
        <w:rPr>
          <w:rFonts w:ascii="Times New Roman" w:hAnsi="Times New Roman" w:cs="Times New Roman"/>
          <w:color w:val="000000"/>
        </w:rPr>
        <w:t>щихся, как средство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эмоционального и логического осмысления текста;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настойчиво учить школьников работе с книгой, пользоваться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разнообразной справочной литературой по предмету, каталогом и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картотекой, подбирать литературу по определенной теме, правильно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 xml:space="preserve">оформлять </w:t>
      </w:r>
      <w:r w:rsidRPr="00873055">
        <w:rPr>
          <w:rFonts w:ascii="Times New Roman" w:hAnsi="Times New Roman" w:cs="Times New Roman"/>
          <w:color w:val="000000"/>
        </w:rPr>
        <w:lastRenderedPageBreak/>
        <w:t>результаты самостоятельной работы с книгой, обучать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составлению тезисов, конспектов, цитатного материала, списков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литературы и т.д.;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систематически проводить работу по обогащению словарного запаса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учащихся, по ознакомлению с терминологией изучаемого предмета. При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объяснении такие слова произносить четко, записывать на доске и в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тетрадях, постоянно проверять усвоение их значения и правильное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употребление в речи. Использовать таблицы с трудными по написанию и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произношению словами, относящимися к данной дисциплине. Содержание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таких таблиц обновлять по мере необходимости;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следить за аккуратным ведением тетрадей, единообразием надписей и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грамотным оформлением всех записей в них, не оставлять без внимания</w:t>
      </w:r>
      <w:r w:rsidR="00D05C5B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орфографические и пунктуационные ошибки.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Учителям начальных классов</w:t>
      </w:r>
      <w:r w:rsidRPr="00873055">
        <w:rPr>
          <w:rFonts w:ascii="Times New Roman" w:hAnsi="Times New Roman" w:cs="Times New Roman"/>
          <w:color w:val="000000"/>
        </w:rPr>
        <w:t>:</w:t>
      </w:r>
    </w:p>
    <w:p w:rsidR="00873055" w:rsidRPr="00873055" w:rsidRDefault="00264C37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показывать уча</w:t>
      </w:r>
      <w:r w:rsidR="00873055" w:rsidRPr="00873055">
        <w:rPr>
          <w:rFonts w:ascii="Times New Roman" w:hAnsi="Times New Roman" w:cs="Times New Roman"/>
          <w:color w:val="000000"/>
        </w:rPr>
        <w:t>щимся образцы устной и письменной речи</w:t>
      </w:r>
      <w:r>
        <w:rPr>
          <w:rFonts w:ascii="Times New Roman" w:hAnsi="Times New Roman" w:cs="Times New Roman"/>
          <w:color w:val="000000"/>
        </w:rPr>
        <w:t xml:space="preserve"> </w:t>
      </w:r>
      <w:r w:rsidR="00873055" w:rsidRPr="00873055">
        <w:rPr>
          <w:rFonts w:ascii="Times New Roman" w:hAnsi="Times New Roman" w:cs="Times New Roman"/>
          <w:color w:val="000000"/>
        </w:rPr>
        <w:t>(обязательное соблюдение орфоэпических, орфографических,</w:t>
      </w:r>
      <w:r>
        <w:rPr>
          <w:rFonts w:ascii="Times New Roman" w:hAnsi="Times New Roman" w:cs="Times New Roman"/>
          <w:color w:val="000000"/>
        </w:rPr>
        <w:t xml:space="preserve"> </w:t>
      </w:r>
      <w:r w:rsidR="00873055" w:rsidRPr="00873055">
        <w:rPr>
          <w:rFonts w:ascii="Times New Roman" w:hAnsi="Times New Roman" w:cs="Times New Roman"/>
          <w:color w:val="000000"/>
        </w:rPr>
        <w:t>грамматических, словообразовательных норм, норм лексической</w:t>
      </w:r>
      <w:r>
        <w:rPr>
          <w:rFonts w:ascii="Times New Roman" w:hAnsi="Times New Roman" w:cs="Times New Roman"/>
          <w:color w:val="000000"/>
        </w:rPr>
        <w:t xml:space="preserve"> </w:t>
      </w:r>
      <w:r w:rsidR="00873055" w:rsidRPr="00873055">
        <w:rPr>
          <w:rFonts w:ascii="Times New Roman" w:hAnsi="Times New Roman" w:cs="Times New Roman"/>
          <w:color w:val="000000"/>
        </w:rPr>
        <w:t>сочетаемости и так далее);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использовать все виды пересказа для расширения и активизации</w:t>
      </w:r>
      <w:r w:rsidR="00264C37">
        <w:rPr>
          <w:rFonts w:ascii="Times New Roman" w:hAnsi="Times New Roman" w:cs="Times New Roman"/>
          <w:color w:val="000000"/>
        </w:rPr>
        <w:t xml:space="preserve"> словарного запаса уча</w:t>
      </w:r>
      <w:r w:rsidRPr="00873055">
        <w:rPr>
          <w:rFonts w:ascii="Times New Roman" w:hAnsi="Times New Roman" w:cs="Times New Roman"/>
          <w:color w:val="000000"/>
        </w:rPr>
        <w:t>щихся, для практического усвоения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нормированной устной и письменной речи;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для совершенствования речи использовать такие методические приемы,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как самостоятельные задания, направленные на пополнение знаний по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различным предметам, работа в постоянных и сменяемых парах и так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далее.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Всем работникам школы: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добиваться повышения культуры устной разговорной речи обучающихся,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исправлять неправильную речь, соблюдая при этом необходимый такт,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бороться с употреблени</w:t>
      </w:r>
      <w:r w:rsidR="00264C37">
        <w:rPr>
          <w:rFonts w:ascii="Times New Roman" w:hAnsi="Times New Roman" w:cs="Times New Roman"/>
          <w:color w:val="000000"/>
        </w:rPr>
        <w:t>ем жаргонных, вульгарных, а так</w:t>
      </w:r>
      <w:r w:rsidRPr="00873055">
        <w:rPr>
          <w:rFonts w:ascii="Times New Roman" w:hAnsi="Times New Roman" w:cs="Times New Roman"/>
          <w:color w:val="000000"/>
        </w:rPr>
        <w:t>же диалектных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слов и выражений, как на уроке, так и вне урока;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шире использовать все формы внеклассной работы (олимпиады,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конкурсы, факультативные и кружковые занятия, диспуты, собрания и т.п.)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для совер</w:t>
      </w:r>
      <w:r w:rsidR="00264C37">
        <w:rPr>
          <w:rFonts w:ascii="Times New Roman" w:hAnsi="Times New Roman" w:cs="Times New Roman"/>
          <w:color w:val="000000"/>
        </w:rPr>
        <w:t>шенствования речевой культуры уча</w:t>
      </w:r>
      <w:r w:rsidRPr="00873055">
        <w:rPr>
          <w:rFonts w:ascii="Times New Roman" w:hAnsi="Times New Roman" w:cs="Times New Roman"/>
          <w:color w:val="000000"/>
        </w:rPr>
        <w:t>щихся;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 xml:space="preserve">• тщательно проверять грамотность лозунгов и плакатов, слайд </w:t>
      </w:r>
      <w:proofErr w:type="gramStart"/>
      <w:r w:rsidRPr="00873055">
        <w:rPr>
          <w:rFonts w:ascii="Times New Roman" w:hAnsi="Times New Roman" w:cs="Times New Roman"/>
          <w:color w:val="000000"/>
        </w:rPr>
        <w:t>–п</w:t>
      </w:r>
      <w:proofErr w:type="gramEnd"/>
      <w:r w:rsidRPr="00873055">
        <w:rPr>
          <w:rFonts w:ascii="Times New Roman" w:hAnsi="Times New Roman" w:cs="Times New Roman"/>
          <w:color w:val="000000"/>
        </w:rPr>
        <w:t>резентаций, стенных школьных газет, объявлений, а также документов,</w:t>
      </w:r>
      <w:r w:rsidR="00264C37">
        <w:rPr>
          <w:rFonts w:ascii="Times New Roman" w:hAnsi="Times New Roman" w:cs="Times New Roman"/>
          <w:color w:val="000000"/>
        </w:rPr>
        <w:t xml:space="preserve"> выдаваемых на руки уча</w:t>
      </w:r>
      <w:r w:rsidRPr="00873055">
        <w:rPr>
          <w:rFonts w:ascii="Times New Roman" w:hAnsi="Times New Roman" w:cs="Times New Roman"/>
          <w:color w:val="000000"/>
        </w:rPr>
        <w:t>щимся и их родителям (законным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представителям);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при планировании общешкольных мероприятий и работы классного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руководителя необходимо предусматривать беседы с родителями по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выполнению единых требований к речи обучающихся в школе и дома.</w:t>
      </w:r>
    </w:p>
    <w:p w:rsidR="00873055" w:rsidRPr="00873055" w:rsidRDefault="00264C37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5. Ведение дневников уча</w:t>
      </w:r>
      <w:r w:rsidR="00873055" w:rsidRPr="00873055">
        <w:rPr>
          <w:rFonts w:ascii="Times New Roman" w:hAnsi="Times New Roman" w:cs="Times New Roman"/>
          <w:b/>
          <w:bCs/>
          <w:color w:val="000000"/>
        </w:rPr>
        <w:t>щимися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5.1. Обучающиеся обязаны иметь дневники на каждом уроке.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5.2. Записи в дневнике необходимо делать только синей пастой, аккуратно, грамотно, разборчивым почерком. Запрещается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использовать корректор.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5.3. Дневник должен иметь эстетичный вид, не должен содержать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рисунки, записи, наклейки, аппликации, не относящиеся к учебному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процессу.</w:t>
      </w:r>
    </w:p>
    <w:p w:rsidR="00873055" w:rsidRPr="00264C37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 xml:space="preserve">5.4. Обложка дневника должна быть подписана </w:t>
      </w:r>
      <w:r w:rsidRPr="00873055">
        <w:rPr>
          <w:rFonts w:ascii="Times New Roman" w:hAnsi="Times New Roman" w:cs="Times New Roman"/>
          <w:i/>
          <w:iCs/>
          <w:color w:val="000000"/>
        </w:rPr>
        <w:t>согласно образцу</w:t>
      </w:r>
      <w:r w:rsidR="00264C3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(Приложение 1).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5.5. В начале учебного года должны быть заполнены первые страницы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дневника: «Сведения об учащемся», «Сведения об учителях», «Расписание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 xml:space="preserve">занятий», «Расписание уроков», «Расписание </w:t>
      </w:r>
      <w:proofErr w:type="spellStart"/>
      <w:r w:rsidRPr="00873055">
        <w:rPr>
          <w:rFonts w:ascii="Times New Roman" w:hAnsi="Times New Roman" w:cs="Times New Roman"/>
          <w:color w:val="000000"/>
        </w:rPr>
        <w:t>факультативов</w:t>
      </w:r>
      <w:proofErr w:type="gramStart"/>
      <w:r w:rsidRPr="00873055">
        <w:rPr>
          <w:rFonts w:ascii="Times New Roman" w:hAnsi="Times New Roman" w:cs="Times New Roman"/>
          <w:color w:val="000000"/>
        </w:rPr>
        <w:t>,д</w:t>
      </w:r>
      <w:proofErr w:type="gramEnd"/>
      <w:r w:rsidRPr="00873055">
        <w:rPr>
          <w:rFonts w:ascii="Times New Roman" w:hAnsi="Times New Roman" w:cs="Times New Roman"/>
          <w:color w:val="000000"/>
        </w:rPr>
        <w:t>ополнительных</w:t>
      </w:r>
      <w:proofErr w:type="spellEnd"/>
      <w:r w:rsidRPr="00873055">
        <w:rPr>
          <w:rFonts w:ascii="Times New Roman" w:hAnsi="Times New Roman" w:cs="Times New Roman"/>
          <w:color w:val="000000"/>
        </w:rPr>
        <w:t xml:space="preserve"> занятий, занятий кружков, секций».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5.6. Расписание уроков должно быть заполнено на текущую и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следующую учебные недели.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5.7. Названия учебных предметов на страницах дневника должны быть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написаны с большой буквы, названия месяцев – с маленькой.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5.8. Сокращения слов необходимо делать на последней согласной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 xml:space="preserve">букве и ставить точку, </w:t>
      </w:r>
      <w:r w:rsidRPr="00873055">
        <w:rPr>
          <w:rFonts w:ascii="Times New Roman" w:hAnsi="Times New Roman" w:cs="Times New Roman"/>
          <w:i/>
          <w:iCs/>
          <w:color w:val="000000"/>
        </w:rPr>
        <w:t xml:space="preserve">согласно образцу </w:t>
      </w:r>
      <w:r w:rsidRPr="00873055">
        <w:rPr>
          <w:rFonts w:ascii="Times New Roman" w:hAnsi="Times New Roman" w:cs="Times New Roman"/>
          <w:color w:val="000000"/>
        </w:rPr>
        <w:t>(Приложение 2).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5.9. Домашни</w:t>
      </w:r>
      <w:r w:rsidR="00264C37">
        <w:rPr>
          <w:rFonts w:ascii="Times New Roman" w:hAnsi="Times New Roman" w:cs="Times New Roman"/>
          <w:color w:val="000000"/>
        </w:rPr>
        <w:t xml:space="preserve">е задания должны записываться </w:t>
      </w:r>
      <w:r w:rsidRPr="00873055">
        <w:rPr>
          <w:rFonts w:ascii="Times New Roman" w:hAnsi="Times New Roman" w:cs="Times New Roman"/>
          <w:color w:val="000000"/>
        </w:rPr>
        <w:t>учащимся на каждом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 xml:space="preserve">уроке, своевременно, по требованию учителя, в полном объёме и по </w:t>
      </w:r>
      <w:proofErr w:type="spellStart"/>
      <w:r w:rsidRPr="00873055">
        <w:rPr>
          <w:rFonts w:ascii="Times New Roman" w:hAnsi="Times New Roman" w:cs="Times New Roman"/>
          <w:color w:val="000000"/>
        </w:rPr>
        <w:t>всемпредметам</w:t>
      </w:r>
      <w:proofErr w:type="spellEnd"/>
      <w:r w:rsidRPr="00873055">
        <w:rPr>
          <w:rFonts w:ascii="Times New Roman" w:hAnsi="Times New Roman" w:cs="Times New Roman"/>
          <w:color w:val="000000"/>
        </w:rPr>
        <w:t>.</w:t>
      </w:r>
    </w:p>
    <w:p w:rsidR="00873055" w:rsidRPr="00264C37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 xml:space="preserve">5.10. Запись домашнего задания необходимо оформлять </w:t>
      </w:r>
      <w:r w:rsidRPr="00873055">
        <w:rPr>
          <w:rFonts w:ascii="Times New Roman" w:hAnsi="Times New Roman" w:cs="Times New Roman"/>
          <w:i/>
          <w:iCs/>
          <w:color w:val="000000"/>
        </w:rPr>
        <w:t>согласно</w:t>
      </w:r>
      <w:r w:rsidR="00264C3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73055">
        <w:rPr>
          <w:rFonts w:ascii="Times New Roman" w:hAnsi="Times New Roman" w:cs="Times New Roman"/>
          <w:i/>
          <w:iCs/>
          <w:color w:val="000000"/>
        </w:rPr>
        <w:t xml:space="preserve">образцу </w:t>
      </w:r>
      <w:r w:rsidRPr="00873055">
        <w:rPr>
          <w:rFonts w:ascii="Times New Roman" w:hAnsi="Times New Roman" w:cs="Times New Roman"/>
          <w:color w:val="000000"/>
        </w:rPr>
        <w:t>(Приложение 3).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5.11. Запрещается выставление отметок в дневники самими</w:t>
      </w:r>
      <w:r w:rsidR="00264C37">
        <w:rPr>
          <w:rFonts w:ascii="Times New Roman" w:hAnsi="Times New Roman" w:cs="Times New Roman"/>
          <w:color w:val="000000"/>
        </w:rPr>
        <w:t xml:space="preserve"> уча</w:t>
      </w:r>
      <w:r w:rsidRPr="00873055">
        <w:rPr>
          <w:rFonts w:ascii="Times New Roman" w:hAnsi="Times New Roman" w:cs="Times New Roman"/>
          <w:color w:val="000000"/>
        </w:rPr>
        <w:t>щимися.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6. Требования к педагогическим работникам</w:t>
      </w:r>
    </w:p>
    <w:p w:rsidR="00873055" w:rsidRPr="00873055" w:rsidRDefault="00264C37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по работе с дневниками уча</w:t>
      </w:r>
      <w:r w:rsidR="00873055" w:rsidRPr="00873055">
        <w:rPr>
          <w:rFonts w:ascii="Times New Roman" w:hAnsi="Times New Roman" w:cs="Times New Roman"/>
          <w:b/>
          <w:bCs/>
          <w:color w:val="000000"/>
        </w:rPr>
        <w:t>щихся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6.1. Классный руководитель обязан:</w:t>
      </w:r>
    </w:p>
    <w:p w:rsidR="00873055" w:rsidRPr="00264C37" w:rsidRDefault="00264C37" w:rsidP="00F5112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64C37">
        <w:rPr>
          <w:rFonts w:ascii="Times New Roman" w:hAnsi="Times New Roman" w:cs="Times New Roman"/>
          <w:color w:val="000000"/>
        </w:rPr>
        <w:t>проверять дневники уча</w:t>
      </w:r>
      <w:r w:rsidR="00873055" w:rsidRPr="00264C37">
        <w:rPr>
          <w:rFonts w:ascii="Times New Roman" w:hAnsi="Times New Roman" w:cs="Times New Roman"/>
          <w:color w:val="000000"/>
        </w:rPr>
        <w:t>щихся еженедельно;</w:t>
      </w:r>
    </w:p>
    <w:p w:rsidR="00873055" w:rsidRPr="00264C37" w:rsidRDefault="00873055" w:rsidP="00F5112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64C37">
        <w:rPr>
          <w:rFonts w:ascii="Times New Roman" w:hAnsi="Times New Roman" w:cs="Times New Roman"/>
          <w:color w:val="000000"/>
        </w:rPr>
        <w:t>исправлять орфографические и пунктуационные ошибки;</w:t>
      </w:r>
    </w:p>
    <w:p w:rsidR="00873055" w:rsidRPr="00264C37" w:rsidRDefault="00873055" w:rsidP="00F5112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64C37">
        <w:rPr>
          <w:rFonts w:ascii="Times New Roman" w:hAnsi="Times New Roman" w:cs="Times New Roman"/>
          <w:color w:val="000000"/>
        </w:rPr>
        <w:t xml:space="preserve">контролировать ведение дневников </w:t>
      </w:r>
      <w:proofErr w:type="gramStart"/>
      <w:r w:rsidRPr="00264C37">
        <w:rPr>
          <w:rFonts w:ascii="Times New Roman" w:hAnsi="Times New Roman" w:cs="Times New Roman"/>
          <w:color w:val="000000"/>
        </w:rPr>
        <w:t>обучающимися</w:t>
      </w:r>
      <w:proofErr w:type="gramEnd"/>
      <w:r w:rsidRPr="00264C37">
        <w:rPr>
          <w:rFonts w:ascii="Times New Roman" w:hAnsi="Times New Roman" w:cs="Times New Roman"/>
          <w:color w:val="000000"/>
        </w:rPr>
        <w:t>;</w:t>
      </w:r>
    </w:p>
    <w:p w:rsidR="00873055" w:rsidRPr="00264C37" w:rsidRDefault="00873055" w:rsidP="00F5112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64C37">
        <w:rPr>
          <w:rFonts w:ascii="Times New Roman" w:hAnsi="Times New Roman" w:cs="Times New Roman"/>
          <w:color w:val="000000"/>
        </w:rPr>
        <w:t>выставлять своевременно текущие, четвертные, полугодовые и годовые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264C37">
        <w:rPr>
          <w:rFonts w:ascii="Times New Roman" w:hAnsi="Times New Roman" w:cs="Times New Roman"/>
          <w:color w:val="000000"/>
        </w:rPr>
        <w:t>отметки;</w:t>
      </w:r>
    </w:p>
    <w:p w:rsidR="00873055" w:rsidRPr="00264C37" w:rsidRDefault="00873055" w:rsidP="00F511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64C37">
        <w:rPr>
          <w:rFonts w:ascii="Times New Roman" w:hAnsi="Times New Roman" w:cs="Times New Roman"/>
          <w:color w:val="000000"/>
        </w:rPr>
        <w:t>контролировать наличие подписи родителей обучающихся за каждую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264C37">
        <w:rPr>
          <w:rFonts w:ascii="Times New Roman" w:hAnsi="Times New Roman" w:cs="Times New Roman"/>
          <w:color w:val="000000"/>
        </w:rPr>
        <w:t>учебную неделю, за четвертные, полугодовые и годовые отметки.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6.2. Отметка за ведение дневника не ставится.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lastRenderedPageBreak/>
        <w:t>6.3. Классным руководителям и учителям–предметникам записи в</w:t>
      </w:r>
      <w:r w:rsidR="00264C37">
        <w:rPr>
          <w:rFonts w:ascii="Times New Roman" w:hAnsi="Times New Roman" w:cs="Times New Roman"/>
          <w:color w:val="000000"/>
        </w:rPr>
        <w:t xml:space="preserve"> дневниках уча</w:t>
      </w:r>
      <w:r w:rsidRPr="00873055">
        <w:rPr>
          <w:rFonts w:ascii="Times New Roman" w:hAnsi="Times New Roman" w:cs="Times New Roman"/>
          <w:color w:val="000000"/>
        </w:rPr>
        <w:t>щихся, включая отметки, необходимо делать, только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синей или красной пастой, аккуратно, грамотно, разборчивым почерком.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6.4. Учителя-предметники обязаны сами выставлять отметки</w:t>
      </w:r>
      <w:r w:rsidR="00264C37">
        <w:rPr>
          <w:rFonts w:ascii="Times New Roman" w:hAnsi="Times New Roman" w:cs="Times New Roman"/>
          <w:color w:val="000000"/>
        </w:rPr>
        <w:t xml:space="preserve"> уча</w:t>
      </w:r>
      <w:r w:rsidRPr="00873055">
        <w:rPr>
          <w:rFonts w:ascii="Times New Roman" w:hAnsi="Times New Roman" w:cs="Times New Roman"/>
          <w:color w:val="000000"/>
        </w:rPr>
        <w:t>щимся за устные ответы на уроке.</w:t>
      </w:r>
    </w:p>
    <w:p w:rsidR="00873055" w:rsidRPr="00873055" w:rsidRDefault="00264C37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6.5. Замечания уча</w:t>
      </w:r>
      <w:r w:rsidR="00873055" w:rsidRPr="00873055">
        <w:rPr>
          <w:rFonts w:ascii="Times New Roman" w:hAnsi="Times New Roman" w:cs="Times New Roman"/>
          <w:color w:val="000000"/>
        </w:rPr>
        <w:t>щимся для сведения родителей должны быть</w:t>
      </w:r>
      <w:r>
        <w:rPr>
          <w:rFonts w:ascii="Times New Roman" w:hAnsi="Times New Roman" w:cs="Times New Roman"/>
          <w:color w:val="000000"/>
        </w:rPr>
        <w:t xml:space="preserve"> </w:t>
      </w:r>
      <w:r w:rsidR="00873055" w:rsidRPr="00873055">
        <w:rPr>
          <w:rFonts w:ascii="Times New Roman" w:hAnsi="Times New Roman" w:cs="Times New Roman"/>
          <w:color w:val="000000"/>
        </w:rPr>
        <w:t>написаны обязательно кратко, в корректной форме.</w:t>
      </w:r>
    </w:p>
    <w:p w:rsidR="00F5112C" w:rsidRDefault="00F5112C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7. Ве</w:t>
      </w:r>
      <w:r w:rsidR="00264C37">
        <w:rPr>
          <w:rFonts w:ascii="Times New Roman" w:hAnsi="Times New Roman" w:cs="Times New Roman"/>
          <w:b/>
          <w:bCs/>
          <w:color w:val="000000"/>
        </w:rPr>
        <w:t>дение тетрадей уча</w:t>
      </w:r>
      <w:r w:rsidRPr="00873055">
        <w:rPr>
          <w:rFonts w:ascii="Times New Roman" w:hAnsi="Times New Roman" w:cs="Times New Roman"/>
          <w:b/>
          <w:bCs/>
          <w:color w:val="000000"/>
        </w:rPr>
        <w:t>щимися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7.1. Ведение тетрадей по всем предметам является обязательным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(кроме физической культуры и изобразительного искусства).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7.2. Разрешаются тетради на печатной основе.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7.3. Обучающиеся должны использовать стандартные тетради,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состоящие из 12-18 листов. Общие тетради могут использоваться с 8-го</w:t>
      </w:r>
      <w:r w:rsidR="00264C37">
        <w:rPr>
          <w:rFonts w:ascii="Times New Roman" w:hAnsi="Times New Roman" w:cs="Times New Roman"/>
          <w:color w:val="000000"/>
        </w:rPr>
        <w:t xml:space="preserve"> класса по предметам, кроме русского языка и математики.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7.4. Для</w:t>
      </w:r>
      <w:r w:rsidR="00264C37">
        <w:rPr>
          <w:rFonts w:ascii="Times New Roman" w:hAnsi="Times New Roman" w:cs="Times New Roman"/>
          <w:color w:val="000000"/>
        </w:rPr>
        <w:t xml:space="preserve"> выполнения всех видов работ, уча</w:t>
      </w:r>
      <w:r w:rsidRPr="00873055">
        <w:rPr>
          <w:rFonts w:ascii="Times New Roman" w:hAnsi="Times New Roman" w:cs="Times New Roman"/>
          <w:color w:val="000000"/>
        </w:rPr>
        <w:t>щиеся начальной школы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должны иметь следующее количество тетрадей:</w:t>
      </w:r>
    </w:p>
    <w:p w:rsidR="00264C37" w:rsidRDefault="00873055" w:rsidP="00F5112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264C37">
        <w:rPr>
          <w:rFonts w:ascii="Times New Roman" w:hAnsi="Times New Roman" w:cs="Times New Roman"/>
          <w:color w:val="000000"/>
        </w:rPr>
        <w:t>по русскому языку</w:t>
      </w:r>
      <w:r w:rsidR="00264C37">
        <w:rPr>
          <w:rFonts w:ascii="Times New Roman" w:hAnsi="Times New Roman" w:cs="Times New Roman"/>
          <w:color w:val="000000"/>
        </w:rPr>
        <w:t xml:space="preserve"> и математике </w:t>
      </w:r>
      <w:r w:rsidRPr="00264C37">
        <w:rPr>
          <w:rFonts w:ascii="Times New Roman" w:hAnsi="Times New Roman" w:cs="Times New Roman"/>
          <w:color w:val="000000"/>
        </w:rPr>
        <w:t xml:space="preserve"> в 1-4 классах </w:t>
      </w:r>
      <w:r w:rsidR="00264C37">
        <w:rPr>
          <w:rFonts w:ascii="Times New Roman" w:hAnsi="Times New Roman" w:cs="Times New Roman"/>
          <w:color w:val="000000"/>
        </w:rPr>
        <w:t>–</w:t>
      </w:r>
      <w:r w:rsidRPr="00264C37">
        <w:rPr>
          <w:rFonts w:ascii="Times New Roman" w:hAnsi="Times New Roman" w:cs="Times New Roman"/>
          <w:color w:val="000000"/>
        </w:rPr>
        <w:t xml:space="preserve"> 2</w:t>
      </w:r>
      <w:r w:rsidR="00264C37">
        <w:rPr>
          <w:rFonts w:ascii="Times New Roman" w:hAnsi="Times New Roman" w:cs="Times New Roman"/>
          <w:color w:val="000000"/>
        </w:rPr>
        <w:t xml:space="preserve"> рабочие </w:t>
      </w:r>
      <w:r w:rsidRPr="00264C37">
        <w:rPr>
          <w:rFonts w:ascii="Times New Roman" w:hAnsi="Times New Roman" w:cs="Times New Roman"/>
          <w:color w:val="000000"/>
        </w:rPr>
        <w:t xml:space="preserve"> тетради</w:t>
      </w:r>
      <w:r w:rsidR="00540A95">
        <w:rPr>
          <w:rFonts w:ascii="Times New Roman" w:hAnsi="Times New Roman" w:cs="Times New Roman"/>
          <w:color w:val="000000"/>
        </w:rPr>
        <w:t xml:space="preserve">, при обучении грамоте </w:t>
      </w:r>
      <w:proofErr w:type="gramStart"/>
      <w:r w:rsidR="00540A95">
        <w:rPr>
          <w:rFonts w:ascii="Times New Roman" w:hAnsi="Times New Roman" w:cs="Times New Roman"/>
          <w:color w:val="000000"/>
        </w:rPr>
        <w:t>-п</w:t>
      </w:r>
      <w:proofErr w:type="gramEnd"/>
      <w:r w:rsidR="00540A95">
        <w:rPr>
          <w:rFonts w:ascii="Times New Roman" w:hAnsi="Times New Roman" w:cs="Times New Roman"/>
          <w:color w:val="000000"/>
        </w:rPr>
        <w:t>рописи</w:t>
      </w:r>
      <w:r w:rsidRPr="00264C37">
        <w:rPr>
          <w:rFonts w:ascii="Times New Roman" w:hAnsi="Times New Roman" w:cs="Times New Roman"/>
          <w:color w:val="000000"/>
        </w:rPr>
        <w:t xml:space="preserve">; </w:t>
      </w:r>
      <w:r w:rsidR="00264C37">
        <w:rPr>
          <w:rFonts w:ascii="Times New Roman" w:hAnsi="Times New Roman" w:cs="Times New Roman"/>
          <w:color w:val="000000"/>
        </w:rPr>
        <w:t>по ФГОС – используются также рабочие тетради на печатной основе</w:t>
      </w:r>
    </w:p>
    <w:p w:rsidR="00873055" w:rsidRPr="00264C37" w:rsidRDefault="00873055" w:rsidP="00F5112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64C37">
        <w:rPr>
          <w:rFonts w:ascii="Times New Roman" w:hAnsi="Times New Roman" w:cs="Times New Roman"/>
          <w:color w:val="000000"/>
        </w:rPr>
        <w:t>по изобразительному искусству - 1 альбом;</w:t>
      </w:r>
    </w:p>
    <w:p w:rsidR="00873055" w:rsidRPr="00540A95" w:rsidRDefault="00873055" w:rsidP="00F5112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64C37">
        <w:rPr>
          <w:rFonts w:ascii="Times New Roman" w:hAnsi="Times New Roman" w:cs="Times New Roman"/>
          <w:color w:val="000000"/>
        </w:rPr>
        <w:t>по английскому языку – 1 тетрадь на печатной основе (составляющая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540A95">
        <w:rPr>
          <w:rFonts w:ascii="Times New Roman" w:hAnsi="Times New Roman" w:cs="Times New Roman"/>
          <w:color w:val="000000"/>
        </w:rPr>
        <w:t>УМК); тетрадь в линейку для классных работ;</w:t>
      </w:r>
    </w:p>
    <w:p w:rsidR="00873055" w:rsidRPr="00264C37" w:rsidRDefault="00873055" w:rsidP="00F5112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64C37">
        <w:rPr>
          <w:rFonts w:ascii="Times New Roman" w:hAnsi="Times New Roman" w:cs="Times New Roman"/>
          <w:color w:val="000000"/>
        </w:rPr>
        <w:t xml:space="preserve">фиксация наблюдений природных явлений по природоведению </w:t>
      </w:r>
      <w:r w:rsidR="00540A95">
        <w:rPr>
          <w:rFonts w:ascii="Times New Roman" w:hAnsi="Times New Roman" w:cs="Times New Roman"/>
          <w:color w:val="000000"/>
        </w:rPr>
        <w:t>ведется в рабочей тетради, а также в тетради на печатной основе</w:t>
      </w:r>
      <w:r w:rsidRPr="00264C37">
        <w:rPr>
          <w:rFonts w:ascii="Times New Roman" w:hAnsi="Times New Roman" w:cs="Times New Roman"/>
          <w:color w:val="000000"/>
        </w:rPr>
        <w:t>;</w:t>
      </w:r>
    </w:p>
    <w:p w:rsidR="00873055" w:rsidRPr="00264C37" w:rsidRDefault="00873055" w:rsidP="00F5112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64C37">
        <w:rPr>
          <w:rFonts w:ascii="Times New Roman" w:hAnsi="Times New Roman" w:cs="Times New Roman"/>
          <w:color w:val="000000"/>
        </w:rPr>
        <w:t>по музыке - 1 тетрадь (по усмотрению учителя может</w:t>
      </w:r>
      <w:r w:rsidR="00264C37">
        <w:rPr>
          <w:rFonts w:ascii="Times New Roman" w:hAnsi="Times New Roman" w:cs="Times New Roman"/>
          <w:color w:val="000000"/>
        </w:rPr>
        <w:t xml:space="preserve"> </w:t>
      </w:r>
      <w:r w:rsidRPr="00264C37">
        <w:rPr>
          <w:rFonts w:ascii="Times New Roman" w:hAnsi="Times New Roman" w:cs="Times New Roman"/>
          <w:color w:val="000000"/>
        </w:rPr>
        <w:t>использоваться тетрадь на печатной основе);</w:t>
      </w:r>
    </w:p>
    <w:p w:rsidR="00873055" w:rsidRPr="00540A95" w:rsidRDefault="00873055" w:rsidP="00F5112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40A95">
        <w:rPr>
          <w:rFonts w:ascii="Times New Roman" w:hAnsi="Times New Roman" w:cs="Times New Roman"/>
          <w:color w:val="000000"/>
        </w:rPr>
        <w:t>во 2 – 4 классах – 1 тетрадь по развитию речи для выполнения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540A95">
        <w:rPr>
          <w:rFonts w:ascii="Times New Roman" w:hAnsi="Times New Roman" w:cs="Times New Roman"/>
          <w:color w:val="000000"/>
        </w:rPr>
        <w:t>творческих работ, написания сочинений, изложений, которые в течение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540A95">
        <w:rPr>
          <w:rFonts w:ascii="Times New Roman" w:hAnsi="Times New Roman" w:cs="Times New Roman"/>
          <w:color w:val="000000"/>
        </w:rPr>
        <w:t>всего учебного года хранятся в школе и выдаются ученикам для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540A95">
        <w:rPr>
          <w:rFonts w:ascii="Times New Roman" w:hAnsi="Times New Roman" w:cs="Times New Roman"/>
          <w:color w:val="000000"/>
        </w:rPr>
        <w:t>выполнения работ и работ над ошибками.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7.5. Для контрольных работ по русскому языку, математике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используются специальные тетради, которые в течение всего учебного года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хранятся в школе и выдаются ученикам для выполнения контрольных работ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 работ над ошибками.</w:t>
      </w:r>
    </w:p>
    <w:p w:rsidR="00873055" w:rsidRPr="00873055" w:rsidRDefault="00540A9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7.6. Тетради для уча</w:t>
      </w:r>
      <w:r w:rsidR="00873055" w:rsidRPr="00873055">
        <w:rPr>
          <w:rFonts w:ascii="Times New Roman" w:hAnsi="Times New Roman" w:cs="Times New Roman"/>
          <w:color w:val="000000"/>
        </w:rPr>
        <w:t>щихся 1 класса подписываются только</w:t>
      </w:r>
      <w:r>
        <w:rPr>
          <w:rFonts w:ascii="Times New Roman" w:hAnsi="Times New Roman" w:cs="Times New Roman"/>
          <w:color w:val="000000"/>
        </w:rPr>
        <w:t xml:space="preserve"> </w:t>
      </w:r>
      <w:r w:rsidR="00873055" w:rsidRPr="00873055">
        <w:rPr>
          <w:rFonts w:ascii="Times New Roman" w:hAnsi="Times New Roman" w:cs="Times New Roman"/>
          <w:color w:val="000000"/>
        </w:rPr>
        <w:t xml:space="preserve">учителем, во 2 – 4 классах – </w:t>
      </w:r>
      <w:proofErr w:type="gramStart"/>
      <w:r w:rsidR="00873055" w:rsidRPr="00873055">
        <w:rPr>
          <w:rFonts w:ascii="Times New Roman" w:hAnsi="Times New Roman" w:cs="Times New Roman"/>
          <w:color w:val="000000"/>
        </w:rPr>
        <w:t>обучающимися</w:t>
      </w:r>
      <w:proofErr w:type="gramEnd"/>
      <w:r w:rsidR="00873055" w:rsidRPr="00873055">
        <w:rPr>
          <w:rFonts w:ascii="Times New Roman" w:hAnsi="Times New Roman" w:cs="Times New Roman"/>
          <w:color w:val="000000"/>
        </w:rPr>
        <w:t>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7.7. В 1 классе в первом полугодии дата работ по русскому языку не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пишется. Со второго полугодия в 1 классе, а также во 2 - 4 классах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 xml:space="preserve">обозначается время работы: число - арабской цифрой, название месяца </w:t>
      </w:r>
      <w:proofErr w:type="gramStart"/>
      <w:r w:rsidRPr="00873055">
        <w:rPr>
          <w:rFonts w:ascii="Times New Roman" w:hAnsi="Times New Roman" w:cs="Times New Roman"/>
          <w:color w:val="000000"/>
        </w:rPr>
        <w:t>–</w:t>
      </w:r>
      <w:r w:rsidR="00540A95">
        <w:rPr>
          <w:rFonts w:ascii="Times New Roman" w:hAnsi="Times New Roman" w:cs="Times New Roman"/>
          <w:color w:val="000000"/>
        </w:rPr>
        <w:t>с</w:t>
      </w:r>
      <w:proofErr w:type="gramEnd"/>
      <w:r w:rsidR="00540A95">
        <w:rPr>
          <w:rFonts w:ascii="Times New Roman" w:hAnsi="Times New Roman" w:cs="Times New Roman"/>
          <w:color w:val="000000"/>
        </w:rPr>
        <w:t>ловами</w:t>
      </w:r>
      <w:r w:rsidRPr="00873055">
        <w:rPr>
          <w:rFonts w:ascii="Times New Roman" w:hAnsi="Times New Roman" w:cs="Times New Roman"/>
          <w:color w:val="000000"/>
        </w:rPr>
        <w:t>.</w:t>
      </w:r>
    </w:p>
    <w:p w:rsidR="00540A9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7.8. На следующей после даты рабочей строке по центру проводится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запись названия работы: «Классная работа», «Домашняя работа», «Работа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над ошибками». Между датой и заголовком, наименованием вида работы и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заголовком, а также между заголовк</w:t>
      </w:r>
      <w:r w:rsidR="00540A95">
        <w:rPr>
          <w:rFonts w:ascii="Times New Roman" w:hAnsi="Times New Roman" w:cs="Times New Roman"/>
          <w:color w:val="000000"/>
        </w:rPr>
        <w:t>ом в тетрадях по русскому строка</w:t>
      </w:r>
      <w:r w:rsidRPr="00873055">
        <w:rPr>
          <w:rFonts w:ascii="Times New Roman" w:hAnsi="Times New Roman" w:cs="Times New Roman"/>
          <w:color w:val="000000"/>
        </w:rPr>
        <w:t xml:space="preserve"> не</w:t>
      </w:r>
      <w:r w:rsidR="00540A95">
        <w:rPr>
          <w:rFonts w:ascii="Times New Roman" w:hAnsi="Times New Roman" w:cs="Times New Roman"/>
          <w:color w:val="000000"/>
        </w:rPr>
        <w:t xml:space="preserve"> пропускается</w:t>
      </w:r>
      <w:r w:rsidRPr="00873055">
        <w:rPr>
          <w:rFonts w:ascii="Times New Roman" w:hAnsi="Times New Roman" w:cs="Times New Roman"/>
          <w:color w:val="000000"/>
        </w:rPr>
        <w:t>. Верхняя строка является рабочей. В тетрадях по математике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между датой и словами класс</w:t>
      </w:r>
      <w:r w:rsidR="00540A95">
        <w:rPr>
          <w:rFonts w:ascii="Times New Roman" w:hAnsi="Times New Roman" w:cs="Times New Roman"/>
          <w:color w:val="000000"/>
        </w:rPr>
        <w:t>ная (домашняя) работа пропускается 1 клеточка</w:t>
      </w:r>
      <w:r w:rsidRPr="00873055">
        <w:rPr>
          <w:rFonts w:ascii="Times New Roman" w:hAnsi="Times New Roman" w:cs="Times New Roman"/>
          <w:color w:val="000000"/>
        </w:rPr>
        <w:t>,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 xml:space="preserve">во всех остальных случаях </w:t>
      </w:r>
      <w:r w:rsidR="00540A95">
        <w:rPr>
          <w:rFonts w:ascii="Times New Roman" w:hAnsi="Times New Roman" w:cs="Times New Roman"/>
          <w:color w:val="000000"/>
        </w:rPr>
        <w:t>–</w:t>
      </w:r>
      <w:r w:rsidRPr="00873055">
        <w:rPr>
          <w:rFonts w:ascii="Times New Roman" w:hAnsi="Times New Roman" w:cs="Times New Roman"/>
          <w:color w:val="000000"/>
        </w:rPr>
        <w:t xml:space="preserve"> 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2 клеточки.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7.9. Запись слова «упражнение» в классной работе не обязательна. Она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делается по усмотрению учителя. В домашней работе такая запись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обязательна. Во втором классе допустима краткая форма записи (упр.15); а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в третьем- четвертом классах - только полная. Данная запись выполняется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по центру строки. В тетрадях для контрольных работ по математике слова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контрольная работа не пишутся, указывается вариант работы.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7.10. В 1 – 4 классах проводится работа по каллиграфии. Целесообразно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строить эту работу, ориентируясь на индивидуальный подход, так как у</w:t>
      </w:r>
      <w:r w:rsidR="00540A95">
        <w:rPr>
          <w:rFonts w:ascii="Times New Roman" w:hAnsi="Times New Roman" w:cs="Times New Roman"/>
          <w:color w:val="000000"/>
        </w:rPr>
        <w:t xml:space="preserve"> каждого уча</w:t>
      </w:r>
      <w:r w:rsidRPr="00873055">
        <w:rPr>
          <w:rFonts w:ascii="Times New Roman" w:hAnsi="Times New Roman" w:cs="Times New Roman"/>
          <w:color w:val="000000"/>
        </w:rPr>
        <w:t>щегося свои проблемы в написании букв и их элементов.</w:t>
      </w:r>
    </w:p>
    <w:p w:rsid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 xml:space="preserve">7.11. Для выполнения всех видов </w:t>
      </w:r>
      <w:proofErr w:type="gramStart"/>
      <w:r w:rsidRPr="00873055">
        <w:rPr>
          <w:rFonts w:ascii="Times New Roman" w:hAnsi="Times New Roman" w:cs="Times New Roman"/>
          <w:color w:val="000000"/>
        </w:rPr>
        <w:t>работ</w:t>
      </w:r>
      <w:proofErr w:type="gramEnd"/>
      <w:r w:rsidRPr="00873055">
        <w:rPr>
          <w:rFonts w:ascii="Times New Roman" w:hAnsi="Times New Roman" w:cs="Times New Roman"/>
          <w:color w:val="000000"/>
        </w:rPr>
        <w:t xml:space="preserve"> обучающиеся основной и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старшей школы должны иметь следующее количество тетрадей:</w:t>
      </w:r>
    </w:p>
    <w:p w:rsidR="00540A95" w:rsidRPr="00540A95" w:rsidRDefault="00540A9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540A95">
        <w:rPr>
          <w:rFonts w:ascii="Times New Roman" w:hAnsi="Times New Roman" w:cs="Times New Roman"/>
          <w:b/>
          <w:color w:val="000000"/>
        </w:rPr>
        <w:t>Рабочие тетради</w:t>
      </w:r>
    </w:p>
    <w:p w:rsidR="00873055" w:rsidRPr="00540A95" w:rsidRDefault="00873055" w:rsidP="00F5112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40A95">
        <w:rPr>
          <w:rFonts w:ascii="Times New Roman" w:hAnsi="Times New Roman" w:cs="Times New Roman"/>
          <w:color w:val="000000"/>
        </w:rPr>
        <w:t xml:space="preserve">по математике в 5-6 </w:t>
      </w:r>
      <w:proofErr w:type="spellStart"/>
      <w:r w:rsidRPr="00540A95">
        <w:rPr>
          <w:rFonts w:ascii="Times New Roman" w:hAnsi="Times New Roman" w:cs="Times New Roman"/>
          <w:color w:val="000000"/>
        </w:rPr>
        <w:t>кл</w:t>
      </w:r>
      <w:proofErr w:type="spellEnd"/>
      <w:r w:rsidRPr="00540A95">
        <w:rPr>
          <w:rFonts w:ascii="Times New Roman" w:hAnsi="Times New Roman" w:cs="Times New Roman"/>
          <w:color w:val="000000"/>
        </w:rPr>
        <w:t xml:space="preserve">. - 2 тетради, в 7-9 </w:t>
      </w:r>
      <w:proofErr w:type="spellStart"/>
      <w:r w:rsidRPr="00540A95">
        <w:rPr>
          <w:rFonts w:ascii="Times New Roman" w:hAnsi="Times New Roman" w:cs="Times New Roman"/>
          <w:color w:val="000000"/>
        </w:rPr>
        <w:t>кл</w:t>
      </w:r>
      <w:proofErr w:type="spellEnd"/>
      <w:r w:rsidRPr="00540A95">
        <w:rPr>
          <w:rFonts w:ascii="Times New Roman" w:hAnsi="Times New Roman" w:cs="Times New Roman"/>
          <w:color w:val="000000"/>
        </w:rPr>
        <w:t>. – 3 тетради (2 по алгебре и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540A95">
        <w:rPr>
          <w:rFonts w:ascii="Times New Roman" w:hAnsi="Times New Roman" w:cs="Times New Roman"/>
          <w:color w:val="000000"/>
        </w:rPr>
        <w:t xml:space="preserve">1 по геометрии), в 10-11 </w:t>
      </w:r>
      <w:proofErr w:type="spellStart"/>
      <w:r w:rsidRPr="00540A95">
        <w:rPr>
          <w:rFonts w:ascii="Times New Roman" w:hAnsi="Times New Roman" w:cs="Times New Roman"/>
          <w:color w:val="000000"/>
        </w:rPr>
        <w:t>кл</w:t>
      </w:r>
      <w:proofErr w:type="spellEnd"/>
      <w:r w:rsidRPr="00540A95">
        <w:rPr>
          <w:rFonts w:ascii="Times New Roman" w:hAnsi="Times New Roman" w:cs="Times New Roman"/>
          <w:color w:val="000000"/>
        </w:rPr>
        <w:t>. – 2 общие тетради (1 по алгебре и началам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540A95">
        <w:rPr>
          <w:rFonts w:ascii="Times New Roman" w:hAnsi="Times New Roman" w:cs="Times New Roman"/>
          <w:color w:val="000000"/>
        </w:rPr>
        <w:t>анализа и 1 по геометрии); кроме того, в 11 классе рекомендуется 1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540A95">
        <w:rPr>
          <w:rFonts w:ascii="Times New Roman" w:hAnsi="Times New Roman" w:cs="Times New Roman"/>
          <w:color w:val="000000"/>
        </w:rPr>
        <w:t>тетрадь для подготовки к ЕГЭ;</w:t>
      </w:r>
    </w:p>
    <w:p w:rsidR="00873055" w:rsidRPr="00540A95" w:rsidRDefault="00873055" w:rsidP="00F5112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40A95">
        <w:rPr>
          <w:rFonts w:ascii="Times New Roman" w:hAnsi="Times New Roman" w:cs="Times New Roman"/>
          <w:color w:val="000000"/>
        </w:rPr>
        <w:t>по физике – 2 тетради (1 - для выполнения классных и домашних работ,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540A95">
        <w:rPr>
          <w:rFonts w:ascii="Times New Roman" w:hAnsi="Times New Roman" w:cs="Times New Roman"/>
          <w:color w:val="000000"/>
        </w:rPr>
        <w:t xml:space="preserve">решения задач, 1 - для оформления лабораторных работ, </w:t>
      </w:r>
      <w:proofErr w:type="gramStart"/>
      <w:r w:rsidRPr="00540A95">
        <w:rPr>
          <w:rFonts w:ascii="Times New Roman" w:hAnsi="Times New Roman" w:cs="Times New Roman"/>
          <w:color w:val="000000"/>
        </w:rPr>
        <w:t>которая</w:t>
      </w:r>
      <w:proofErr w:type="gramEnd"/>
      <w:r w:rsidR="00540A95">
        <w:rPr>
          <w:rFonts w:ascii="Times New Roman" w:hAnsi="Times New Roman" w:cs="Times New Roman"/>
          <w:color w:val="000000"/>
        </w:rPr>
        <w:t xml:space="preserve"> </w:t>
      </w:r>
      <w:r w:rsidRPr="00540A95">
        <w:rPr>
          <w:rFonts w:ascii="Times New Roman" w:hAnsi="Times New Roman" w:cs="Times New Roman"/>
          <w:color w:val="000000"/>
        </w:rPr>
        <w:t>хранится в кабинете в течение года);</w:t>
      </w:r>
    </w:p>
    <w:p w:rsidR="00873055" w:rsidRPr="00540A95" w:rsidRDefault="00873055" w:rsidP="00F5112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40A95">
        <w:rPr>
          <w:rFonts w:ascii="Times New Roman" w:hAnsi="Times New Roman" w:cs="Times New Roman"/>
          <w:color w:val="000000"/>
        </w:rPr>
        <w:t>по технологии - 1 общая тетрадь большого формата на весь период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540A95">
        <w:rPr>
          <w:rFonts w:ascii="Times New Roman" w:hAnsi="Times New Roman" w:cs="Times New Roman"/>
          <w:color w:val="000000"/>
        </w:rPr>
        <w:t>обучения;</w:t>
      </w:r>
    </w:p>
    <w:p w:rsidR="00873055" w:rsidRPr="00540A95" w:rsidRDefault="00873055" w:rsidP="00F5112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40A95">
        <w:rPr>
          <w:rFonts w:ascii="Times New Roman" w:hAnsi="Times New Roman" w:cs="Times New Roman"/>
          <w:color w:val="000000"/>
        </w:rPr>
        <w:t>по информатике - 2 тетради (1 - для выполнения классных и домашних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540A95">
        <w:rPr>
          <w:rFonts w:ascii="Times New Roman" w:hAnsi="Times New Roman" w:cs="Times New Roman"/>
          <w:color w:val="000000"/>
        </w:rPr>
        <w:t>работ, решения задач, 1 - для оформления практических работ);</w:t>
      </w:r>
    </w:p>
    <w:p w:rsidR="00873055" w:rsidRPr="00540A95" w:rsidRDefault="00873055" w:rsidP="00F5112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40A95">
        <w:rPr>
          <w:rFonts w:ascii="Times New Roman" w:hAnsi="Times New Roman" w:cs="Times New Roman"/>
          <w:color w:val="000000"/>
        </w:rPr>
        <w:lastRenderedPageBreak/>
        <w:t xml:space="preserve">по русскому языку в 5-9 </w:t>
      </w:r>
      <w:proofErr w:type="spellStart"/>
      <w:r w:rsidRPr="00540A95">
        <w:rPr>
          <w:rFonts w:ascii="Times New Roman" w:hAnsi="Times New Roman" w:cs="Times New Roman"/>
          <w:color w:val="000000"/>
        </w:rPr>
        <w:t>кл</w:t>
      </w:r>
      <w:proofErr w:type="spellEnd"/>
      <w:r w:rsidRPr="00540A95">
        <w:rPr>
          <w:rFonts w:ascii="Times New Roman" w:hAnsi="Times New Roman" w:cs="Times New Roman"/>
          <w:color w:val="000000"/>
        </w:rPr>
        <w:t>. - 4 тетради (2 – для классных и домашних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540A95">
        <w:rPr>
          <w:rFonts w:ascii="Times New Roman" w:hAnsi="Times New Roman" w:cs="Times New Roman"/>
          <w:color w:val="000000"/>
        </w:rPr>
        <w:t xml:space="preserve">работ, 1 - для контрольных работ, 1 - по развитию речи), в 10-11 </w:t>
      </w:r>
      <w:proofErr w:type="spellStart"/>
      <w:r w:rsidRPr="00540A95">
        <w:rPr>
          <w:rFonts w:ascii="Times New Roman" w:hAnsi="Times New Roman" w:cs="Times New Roman"/>
          <w:color w:val="000000"/>
        </w:rPr>
        <w:t>кл</w:t>
      </w:r>
      <w:proofErr w:type="spellEnd"/>
      <w:r w:rsidRPr="00540A95">
        <w:rPr>
          <w:rFonts w:ascii="Times New Roman" w:hAnsi="Times New Roman" w:cs="Times New Roman"/>
          <w:color w:val="000000"/>
        </w:rPr>
        <w:t xml:space="preserve">. </w:t>
      </w:r>
      <w:r w:rsidR="00540A95">
        <w:rPr>
          <w:rFonts w:ascii="Times New Roman" w:hAnsi="Times New Roman" w:cs="Times New Roman"/>
          <w:color w:val="000000"/>
        </w:rPr>
        <w:t>–</w:t>
      </w:r>
      <w:r w:rsidRPr="00540A95">
        <w:rPr>
          <w:rFonts w:ascii="Times New Roman" w:hAnsi="Times New Roman" w:cs="Times New Roman"/>
          <w:color w:val="000000"/>
        </w:rPr>
        <w:t xml:space="preserve"> 3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540A95">
        <w:rPr>
          <w:rFonts w:ascii="Times New Roman" w:hAnsi="Times New Roman" w:cs="Times New Roman"/>
          <w:color w:val="000000"/>
        </w:rPr>
        <w:t>тетради (2 - рабочих и 1 – для контрольных работ). Количество листов: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540A95">
        <w:rPr>
          <w:rFonts w:ascii="Times New Roman" w:hAnsi="Times New Roman" w:cs="Times New Roman"/>
          <w:color w:val="000000"/>
        </w:rPr>
        <w:t>12 – 18.</w:t>
      </w:r>
    </w:p>
    <w:p w:rsidR="00873055" w:rsidRPr="00540A95" w:rsidRDefault="00873055" w:rsidP="00F5112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40A95">
        <w:rPr>
          <w:rFonts w:ascii="Times New Roman" w:hAnsi="Times New Roman" w:cs="Times New Roman"/>
          <w:color w:val="000000"/>
        </w:rPr>
        <w:t xml:space="preserve">по литературе в 5- 8 классах - 1 тетрадь; в 9-11 – 2 тетради (1 </w:t>
      </w:r>
      <w:r w:rsidR="00540A95">
        <w:rPr>
          <w:rFonts w:ascii="Times New Roman" w:hAnsi="Times New Roman" w:cs="Times New Roman"/>
          <w:color w:val="000000"/>
        </w:rPr>
        <w:t>–</w:t>
      </w:r>
      <w:r w:rsidRPr="00540A95">
        <w:rPr>
          <w:rFonts w:ascii="Times New Roman" w:hAnsi="Times New Roman" w:cs="Times New Roman"/>
          <w:color w:val="000000"/>
        </w:rPr>
        <w:t xml:space="preserve"> рабочая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540A95">
        <w:rPr>
          <w:rFonts w:ascii="Times New Roman" w:hAnsi="Times New Roman" w:cs="Times New Roman"/>
          <w:color w:val="000000"/>
        </w:rPr>
        <w:t xml:space="preserve">и 1 – для творческих работ). Количество листов: 5-6 </w:t>
      </w:r>
      <w:proofErr w:type="spellStart"/>
      <w:r w:rsidRPr="00540A95">
        <w:rPr>
          <w:rFonts w:ascii="Times New Roman" w:hAnsi="Times New Roman" w:cs="Times New Roman"/>
          <w:color w:val="000000"/>
        </w:rPr>
        <w:t>кл</w:t>
      </w:r>
      <w:proofErr w:type="spellEnd"/>
      <w:r w:rsidRPr="00540A95">
        <w:rPr>
          <w:rFonts w:ascii="Times New Roman" w:hAnsi="Times New Roman" w:cs="Times New Roman"/>
          <w:color w:val="000000"/>
        </w:rPr>
        <w:t>. – 18 листов, 7-8-кл. – 24 листа, 9-11 – общая тетрадь; для творческих работ – 12 – 18</w:t>
      </w:r>
      <w:r w:rsidR="00540A95" w:rsidRPr="00540A95">
        <w:rPr>
          <w:rFonts w:ascii="Times New Roman" w:hAnsi="Times New Roman" w:cs="Times New Roman"/>
          <w:color w:val="000000"/>
        </w:rPr>
        <w:t xml:space="preserve"> </w:t>
      </w:r>
      <w:r w:rsidRPr="00540A95">
        <w:rPr>
          <w:rFonts w:ascii="Times New Roman" w:hAnsi="Times New Roman" w:cs="Times New Roman"/>
          <w:color w:val="000000"/>
        </w:rPr>
        <w:t>листов в линейку.</w:t>
      </w:r>
    </w:p>
    <w:p w:rsidR="00873055" w:rsidRPr="00540A95" w:rsidRDefault="00873055" w:rsidP="00F5112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40A95">
        <w:rPr>
          <w:rFonts w:ascii="Times New Roman" w:hAnsi="Times New Roman" w:cs="Times New Roman"/>
          <w:color w:val="000000"/>
        </w:rPr>
        <w:t>по географии - 1 тетрадь и контурные карты;</w:t>
      </w:r>
    </w:p>
    <w:p w:rsidR="00873055" w:rsidRPr="00540A95" w:rsidRDefault="00873055" w:rsidP="00F5112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40A95">
        <w:rPr>
          <w:rFonts w:ascii="Times New Roman" w:hAnsi="Times New Roman" w:cs="Times New Roman"/>
          <w:color w:val="000000"/>
        </w:rPr>
        <w:t>по химии - 2 тетради (1 для выполнения домашних и классных работ,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540A95">
        <w:rPr>
          <w:rFonts w:ascii="Times New Roman" w:hAnsi="Times New Roman" w:cs="Times New Roman"/>
          <w:color w:val="000000"/>
        </w:rPr>
        <w:t>оформления лабораторных опытов, решения задач, 1 - для выполнения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540A95">
        <w:rPr>
          <w:rFonts w:ascii="Times New Roman" w:hAnsi="Times New Roman" w:cs="Times New Roman"/>
          <w:color w:val="000000"/>
        </w:rPr>
        <w:t xml:space="preserve">практических работ, </w:t>
      </w:r>
      <w:proofErr w:type="gramStart"/>
      <w:r w:rsidRPr="00540A95">
        <w:rPr>
          <w:rFonts w:ascii="Times New Roman" w:hAnsi="Times New Roman" w:cs="Times New Roman"/>
          <w:color w:val="000000"/>
        </w:rPr>
        <w:t>которая</w:t>
      </w:r>
      <w:proofErr w:type="gramEnd"/>
      <w:r w:rsidRPr="00540A95">
        <w:rPr>
          <w:rFonts w:ascii="Times New Roman" w:hAnsi="Times New Roman" w:cs="Times New Roman"/>
          <w:color w:val="000000"/>
        </w:rPr>
        <w:t xml:space="preserve"> хранится в кабинете в течение года);</w:t>
      </w:r>
    </w:p>
    <w:p w:rsidR="00873055" w:rsidRPr="00540A95" w:rsidRDefault="00873055" w:rsidP="00F5112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40A95">
        <w:rPr>
          <w:rFonts w:ascii="Times New Roman" w:hAnsi="Times New Roman" w:cs="Times New Roman"/>
          <w:color w:val="000000"/>
        </w:rPr>
        <w:t xml:space="preserve">по биологии, природоведению, ОБЖ, - в 5-11 </w:t>
      </w:r>
      <w:proofErr w:type="spellStart"/>
      <w:r w:rsidRPr="00540A95">
        <w:rPr>
          <w:rFonts w:ascii="Times New Roman" w:hAnsi="Times New Roman" w:cs="Times New Roman"/>
          <w:color w:val="000000"/>
        </w:rPr>
        <w:t>кл</w:t>
      </w:r>
      <w:proofErr w:type="spellEnd"/>
      <w:r w:rsidRPr="00540A95">
        <w:rPr>
          <w:rFonts w:ascii="Times New Roman" w:hAnsi="Times New Roman" w:cs="Times New Roman"/>
          <w:color w:val="000000"/>
        </w:rPr>
        <w:t>. 1 тетрадь;</w:t>
      </w:r>
    </w:p>
    <w:p w:rsidR="00873055" w:rsidRPr="00540A95" w:rsidRDefault="00873055" w:rsidP="00F5112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40A95">
        <w:rPr>
          <w:rFonts w:ascii="Times New Roman" w:hAnsi="Times New Roman" w:cs="Times New Roman"/>
          <w:color w:val="000000"/>
        </w:rPr>
        <w:t xml:space="preserve">по истории в 5-9 </w:t>
      </w:r>
      <w:proofErr w:type="spellStart"/>
      <w:r w:rsidRPr="00540A95">
        <w:rPr>
          <w:rFonts w:ascii="Times New Roman" w:hAnsi="Times New Roman" w:cs="Times New Roman"/>
          <w:color w:val="000000"/>
        </w:rPr>
        <w:t>кл</w:t>
      </w:r>
      <w:proofErr w:type="spellEnd"/>
      <w:r w:rsidR="00540A95">
        <w:rPr>
          <w:rFonts w:ascii="Times New Roman" w:hAnsi="Times New Roman" w:cs="Times New Roman"/>
          <w:color w:val="000000"/>
        </w:rPr>
        <w:t xml:space="preserve">. - 1 тетрадь и контурные карты, а также рабочая тетрадь на печатной основе; </w:t>
      </w:r>
      <w:r w:rsidRPr="00540A95">
        <w:rPr>
          <w:rFonts w:ascii="Times New Roman" w:hAnsi="Times New Roman" w:cs="Times New Roman"/>
          <w:color w:val="000000"/>
        </w:rPr>
        <w:t xml:space="preserve"> 10 – 11- </w:t>
      </w:r>
      <w:r w:rsidR="00540A95">
        <w:rPr>
          <w:rFonts w:ascii="Times New Roman" w:hAnsi="Times New Roman" w:cs="Times New Roman"/>
          <w:color w:val="000000"/>
        </w:rPr>
        <w:t xml:space="preserve">1 </w:t>
      </w:r>
      <w:r w:rsidRPr="00540A95">
        <w:rPr>
          <w:rFonts w:ascii="Times New Roman" w:hAnsi="Times New Roman" w:cs="Times New Roman"/>
          <w:color w:val="000000"/>
        </w:rPr>
        <w:t>тетрадь;</w:t>
      </w:r>
    </w:p>
    <w:p w:rsidR="00873055" w:rsidRPr="00540A95" w:rsidRDefault="00873055" w:rsidP="00F5112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40A95">
        <w:rPr>
          <w:rFonts w:ascii="Times New Roman" w:hAnsi="Times New Roman" w:cs="Times New Roman"/>
          <w:color w:val="000000"/>
        </w:rPr>
        <w:t>по обществознанию - 1 тетрадь;</w:t>
      </w:r>
    </w:p>
    <w:p w:rsidR="00873055" w:rsidRPr="00540A95" w:rsidRDefault="00873055" w:rsidP="00F5112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40A95">
        <w:rPr>
          <w:rFonts w:ascii="Times New Roman" w:hAnsi="Times New Roman" w:cs="Times New Roman"/>
          <w:color w:val="000000"/>
        </w:rPr>
        <w:t xml:space="preserve">по иностранному языку - 2 тетради (1 </w:t>
      </w:r>
      <w:proofErr w:type="gramStart"/>
      <w:r w:rsidRPr="00540A95">
        <w:rPr>
          <w:rFonts w:ascii="Times New Roman" w:hAnsi="Times New Roman" w:cs="Times New Roman"/>
          <w:color w:val="000000"/>
        </w:rPr>
        <w:t>рабочая</w:t>
      </w:r>
      <w:proofErr w:type="gramEnd"/>
      <w:r w:rsidRPr="00540A95">
        <w:rPr>
          <w:rFonts w:ascii="Times New Roman" w:hAnsi="Times New Roman" w:cs="Times New Roman"/>
          <w:color w:val="000000"/>
        </w:rPr>
        <w:t xml:space="preserve"> на печатной основе);</w:t>
      </w:r>
    </w:p>
    <w:p w:rsidR="00873055" w:rsidRPr="00540A95" w:rsidRDefault="00873055" w:rsidP="00F5112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40A95">
        <w:rPr>
          <w:rFonts w:ascii="Times New Roman" w:hAnsi="Times New Roman" w:cs="Times New Roman"/>
          <w:color w:val="000000"/>
        </w:rPr>
        <w:t xml:space="preserve">по </w:t>
      </w:r>
      <w:proofErr w:type="gramStart"/>
      <w:r w:rsidRPr="00540A95">
        <w:rPr>
          <w:rFonts w:ascii="Times New Roman" w:hAnsi="Times New Roman" w:cs="Times New Roman"/>
          <w:color w:val="000000"/>
        </w:rPr>
        <w:t>ИЗО</w:t>
      </w:r>
      <w:proofErr w:type="gramEnd"/>
      <w:r w:rsidRPr="00540A95">
        <w:rPr>
          <w:rFonts w:ascii="Times New Roman" w:hAnsi="Times New Roman" w:cs="Times New Roman"/>
          <w:color w:val="000000"/>
        </w:rPr>
        <w:t xml:space="preserve"> - альбом или папка;</w:t>
      </w:r>
    </w:p>
    <w:p w:rsidR="00873055" w:rsidRPr="00540A95" w:rsidRDefault="00873055" w:rsidP="00F5112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40A95">
        <w:rPr>
          <w:rFonts w:ascii="Times New Roman" w:hAnsi="Times New Roman" w:cs="Times New Roman"/>
          <w:color w:val="000000"/>
        </w:rPr>
        <w:t>по музыке - 1 тетрадь.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7.12. Для контрольных работ по математике, физике, информатике,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химии, литературе (10-11 классах), русскому языку; для проверочных работ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по иностранному языку выделяются специальные тетради, которые в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течение всего учебного года хранятся в школе и выдаются ученикам для</w:t>
      </w:r>
      <w:r w:rsidR="00540A95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выполнения в них контрольных работ и работ над ошибками.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7.13. В тетрадях по русскому языку (5 -11 классы):</w:t>
      </w:r>
    </w:p>
    <w:p w:rsidR="00873055" w:rsidRPr="00540A95" w:rsidRDefault="00873055" w:rsidP="00F5112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40A95">
        <w:rPr>
          <w:rFonts w:ascii="Times New Roman" w:hAnsi="Times New Roman" w:cs="Times New Roman"/>
          <w:color w:val="000000"/>
        </w:rPr>
        <w:t xml:space="preserve">число и месяц выполнения работы записываются словами </w:t>
      </w:r>
      <w:proofErr w:type="gramStart"/>
      <w:r w:rsidRPr="00540A95">
        <w:rPr>
          <w:rFonts w:ascii="Times New Roman" w:hAnsi="Times New Roman" w:cs="Times New Roman"/>
          <w:color w:val="000000"/>
        </w:rPr>
        <w:t>в</w:t>
      </w:r>
      <w:proofErr w:type="gramEnd"/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 xml:space="preserve">именительном </w:t>
      </w:r>
      <w:proofErr w:type="gramStart"/>
      <w:r w:rsidRPr="00873055">
        <w:rPr>
          <w:rFonts w:ascii="Times New Roman" w:hAnsi="Times New Roman" w:cs="Times New Roman"/>
          <w:color w:val="000000"/>
        </w:rPr>
        <w:t>падеже</w:t>
      </w:r>
      <w:proofErr w:type="gramEnd"/>
      <w:r w:rsidRPr="00873055">
        <w:rPr>
          <w:rFonts w:ascii="Times New Roman" w:hAnsi="Times New Roman" w:cs="Times New Roman"/>
          <w:color w:val="000000"/>
        </w:rPr>
        <w:t>;</w:t>
      </w:r>
    </w:p>
    <w:p w:rsidR="00873055" w:rsidRPr="00540A95" w:rsidRDefault="00873055" w:rsidP="00F5112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40A95">
        <w:rPr>
          <w:rFonts w:ascii="Times New Roman" w:hAnsi="Times New Roman" w:cs="Times New Roman"/>
          <w:color w:val="000000"/>
        </w:rPr>
        <w:t>на отдельной строке указывается, где выполняется работа;</w:t>
      </w:r>
    </w:p>
    <w:p w:rsidR="00873055" w:rsidRPr="00540A95" w:rsidRDefault="00873055" w:rsidP="00F5112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40A95">
        <w:rPr>
          <w:rFonts w:ascii="Times New Roman" w:hAnsi="Times New Roman" w:cs="Times New Roman"/>
          <w:color w:val="000000"/>
        </w:rPr>
        <w:t>на отдельной строке указывается вид работы;</w:t>
      </w:r>
    </w:p>
    <w:p w:rsidR="00873055" w:rsidRPr="00540A95" w:rsidRDefault="00873055" w:rsidP="00F5112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40A95">
        <w:rPr>
          <w:rFonts w:ascii="Times New Roman" w:hAnsi="Times New Roman" w:cs="Times New Roman"/>
          <w:color w:val="000000"/>
        </w:rPr>
        <w:t>в классной работе указывается тема урока;</w:t>
      </w:r>
    </w:p>
    <w:p w:rsidR="00873055" w:rsidRPr="00540A95" w:rsidRDefault="00873055" w:rsidP="00F5112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40A95">
        <w:rPr>
          <w:rFonts w:ascii="Times New Roman" w:hAnsi="Times New Roman" w:cs="Times New Roman"/>
          <w:color w:val="000000"/>
        </w:rPr>
        <w:t>пропускать строчки в работе запрещается;</w:t>
      </w:r>
    </w:p>
    <w:p w:rsidR="00873055" w:rsidRPr="00AD10BA" w:rsidRDefault="00873055" w:rsidP="00F5112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40A95">
        <w:rPr>
          <w:rFonts w:ascii="Times New Roman" w:hAnsi="Times New Roman" w:cs="Times New Roman"/>
          <w:color w:val="000000"/>
        </w:rPr>
        <w:t>необходимо пропускать 2 строчки между разными работами для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AD10BA">
        <w:rPr>
          <w:rFonts w:ascii="Times New Roman" w:hAnsi="Times New Roman" w:cs="Times New Roman"/>
          <w:color w:val="000000"/>
        </w:rPr>
        <w:t xml:space="preserve">отделения одной работы от другой и для выставления отметки </w:t>
      </w:r>
      <w:proofErr w:type="gramStart"/>
      <w:r w:rsidRPr="00AD10BA">
        <w:rPr>
          <w:rFonts w:ascii="Times New Roman" w:hAnsi="Times New Roman" w:cs="Times New Roman"/>
          <w:color w:val="000000"/>
        </w:rPr>
        <w:t>за</w:t>
      </w:r>
      <w:proofErr w:type="gramEnd"/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работу.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7.14. В тетрадях по математике (5 - 11 классы):</w:t>
      </w:r>
    </w:p>
    <w:p w:rsidR="00873055" w:rsidRPr="00AD10BA" w:rsidRDefault="00873055" w:rsidP="00F5112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AD10BA">
        <w:rPr>
          <w:rFonts w:ascii="Times New Roman" w:hAnsi="Times New Roman" w:cs="Times New Roman"/>
          <w:color w:val="000000"/>
        </w:rPr>
        <w:t>дата выполнения работы записывается арабскими цифрами в правом</w:t>
      </w:r>
      <w:r w:rsidR="00AD10BA" w:rsidRPr="00AD10BA">
        <w:rPr>
          <w:rFonts w:ascii="Times New Roman" w:hAnsi="Times New Roman" w:cs="Times New Roman"/>
          <w:color w:val="000000"/>
        </w:rPr>
        <w:t xml:space="preserve"> </w:t>
      </w:r>
      <w:r w:rsidRPr="00AD10BA">
        <w:rPr>
          <w:rFonts w:ascii="Times New Roman" w:hAnsi="Times New Roman" w:cs="Times New Roman"/>
          <w:color w:val="000000"/>
        </w:rPr>
        <w:t>верхнем углу; на первой строке указывается, где выполняется работа</w:t>
      </w:r>
      <w:r w:rsidR="00AD10BA" w:rsidRPr="00AD10BA">
        <w:rPr>
          <w:rFonts w:ascii="Times New Roman" w:hAnsi="Times New Roman" w:cs="Times New Roman"/>
          <w:color w:val="000000"/>
        </w:rPr>
        <w:t>, в классе или дома</w:t>
      </w:r>
      <w:r w:rsidRPr="00AD10BA">
        <w:rPr>
          <w:rFonts w:ascii="Times New Roman" w:hAnsi="Times New Roman" w:cs="Times New Roman"/>
          <w:color w:val="000000"/>
        </w:rPr>
        <w:t>;</w:t>
      </w:r>
    </w:p>
    <w:p w:rsidR="00873055" w:rsidRPr="00AD10BA" w:rsidRDefault="00873055" w:rsidP="00F5112C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D10BA">
        <w:rPr>
          <w:rFonts w:ascii="Times New Roman" w:hAnsi="Times New Roman" w:cs="Times New Roman"/>
          <w:color w:val="000000"/>
        </w:rPr>
        <w:t>на второй строке указывается вид работы, тема урока;</w:t>
      </w:r>
    </w:p>
    <w:p w:rsidR="00873055" w:rsidRPr="00AD10BA" w:rsidRDefault="00873055" w:rsidP="00F5112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D10BA">
        <w:rPr>
          <w:rFonts w:ascii="Times New Roman" w:hAnsi="Times New Roman" w:cs="Times New Roman"/>
          <w:color w:val="000000"/>
        </w:rPr>
        <w:t>на третьей строке указывается номер задачи, упражнения, задания;</w:t>
      </w:r>
    </w:p>
    <w:p w:rsidR="00873055" w:rsidRPr="00AD10BA" w:rsidRDefault="00873055" w:rsidP="00F5112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D10BA">
        <w:rPr>
          <w:rFonts w:ascii="Times New Roman" w:hAnsi="Times New Roman" w:cs="Times New Roman"/>
          <w:color w:val="000000"/>
        </w:rPr>
        <w:t>записи необходимо начинать с самой верхней полной клетки;</w:t>
      </w:r>
    </w:p>
    <w:p w:rsidR="00873055" w:rsidRPr="00AD10BA" w:rsidRDefault="00873055" w:rsidP="00F5112C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D10BA">
        <w:rPr>
          <w:rFonts w:ascii="Times New Roman" w:hAnsi="Times New Roman" w:cs="Times New Roman"/>
          <w:color w:val="000000"/>
        </w:rPr>
        <w:t>между заголовком работы и работой необходимо пропускать 2 клетки;</w:t>
      </w:r>
    </w:p>
    <w:p w:rsidR="00873055" w:rsidRPr="00AD10BA" w:rsidRDefault="00873055" w:rsidP="00F5112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D10BA">
        <w:rPr>
          <w:rFonts w:ascii="Times New Roman" w:hAnsi="Times New Roman" w:cs="Times New Roman"/>
          <w:color w:val="000000"/>
        </w:rPr>
        <w:t>между разными заданиями необходимо пропускать 2 клетки;</w:t>
      </w:r>
    </w:p>
    <w:p w:rsidR="00873055" w:rsidRPr="00AD10BA" w:rsidRDefault="00873055" w:rsidP="00F5112C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AD10BA">
        <w:rPr>
          <w:rFonts w:ascii="Times New Roman" w:hAnsi="Times New Roman" w:cs="Times New Roman"/>
          <w:color w:val="000000"/>
        </w:rPr>
        <w:t>между разными работами для отделения одной работы от другой и для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AD10BA">
        <w:rPr>
          <w:rFonts w:ascii="Times New Roman" w:hAnsi="Times New Roman" w:cs="Times New Roman"/>
          <w:color w:val="000000"/>
        </w:rPr>
        <w:t>выставления отметки за работу необходимо пропускать 4 клетки.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7.15. Записи в тетрадях необходимо делать синей пастой, аккуратно,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грамотно, разборчивым почерком. Разрешается по требованию учителя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делать записи цветным карандашом, цветной пастой, цветными чернилами.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7.16. Тетради должны иметь эстетичный вид. Тетради не должны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содержать рисунки, записи, наклейки, аппликации, не относящиеся к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предмету.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 xml:space="preserve">7.17. Обложка тетради должна быть подписана </w:t>
      </w:r>
      <w:r w:rsidRPr="00873055">
        <w:rPr>
          <w:rFonts w:ascii="Times New Roman" w:hAnsi="Times New Roman" w:cs="Times New Roman"/>
          <w:i/>
          <w:iCs/>
          <w:color w:val="000000"/>
        </w:rPr>
        <w:t>согласно образцу</w:t>
      </w:r>
      <w:r w:rsidR="00AD10B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(Приложение 4)</w:t>
      </w:r>
      <w:r w:rsidRPr="00873055">
        <w:rPr>
          <w:rFonts w:ascii="Times New Roman" w:hAnsi="Times New Roman" w:cs="Times New Roman"/>
          <w:i/>
          <w:iCs/>
          <w:color w:val="000000"/>
        </w:rPr>
        <w:t>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7.18. В тетрадях в обязательном порядке указываются: дата; где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выполняется работа; вид работы; тема урока; номер упражнения, задачи,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 xml:space="preserve">вопроса </w:t>
      </w:r>
      <w:r w:rsidRPr="00873055">
        <w:rPr>
          <w:rFonts w:ascii="Times New Roman" w:hAnsi="Times New Roman" w:cs="Times New Roman"/>
          <w:i/>
          <w:iCs/>
          <w:color w:val="000000"/>
        </w:rPr>
        <w:t xml:space="preserve">согласно образцу </w:t>
      </w:r>
      <w:r w:rsidRPr="00873055">
        <w:rPr>
          <w:rFonts w:ascii="Times New Roman" w:hAnsi="Times New Roman" w:cs="Times New Roman"/>
          <w:color w:val="000000"/>
        </w:rPr>
        <w:t>(Приложение 5).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7.19. В тетрадях по любому предмету обязательны поля с внешней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стороны (полных 4 клетки или 2 см). Запрещается на полях делать записи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без указания учителя.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7.20. Текст в тетрадях должен быть разделён на смысловые абзацы. В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начале абзаца необходимо соблюдать «красную строку» (отступ от края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тетради – 2 см).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7.21. Схемы, рисунки, подчёркивания необходимо выполнять только по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указанию учителя. Обязательно аккуратно, с помощью линейки, простым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карандашом; по указанию учителя пастой любого цвета, кроме красного.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Рисунки, иллюстрирующие содержание задачи выполняются в тетради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• по геометрии – слева от условия задачи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lastRenderedPageBreak/>
        <w:t>• по физике – справа от условия задачи.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7.22. Ошибка,</w:t>
      </w:r>
      <w:r w:rsidR="00AD10BA">
        <w:rPr>
          <w:rFonts w:ascii="Times New Roman" w:hAnsi="Times New Roman" w:cs="Times New Roman"/>
          <w:color w:val="000000"/>
        </w:rPr>
        <w:t xml:space="preserve"> допущенная уча</w:t>
      </w:r>
      <w:r w:rsidRPr="00873055">
        <w:rPr>
          <w:rFonts w:ascii="Times New Roman" w:hAnsi="Times New Roman" w:cs="Times New Roman"/>
          <w:color w:val="000000"/>
        </w:rPr>
        <w:t>щимся, аккуратно зачёркивается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карандашом или ручкой один раз и сверху или рядом пишется другой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вариант ответа.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7.23. Запрещается заключать неверные написания в скобки.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7.24. Запрещается для исправления использовать корректор.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7.25. Запрещается делать записи, подчёркивания, рисунки, графики и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т.д. красной пастой.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7.26. Запрещается записывать домашние задания в тетрадях (только в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дневниках).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7.27. Работа над ошибками с целью предупреждения повторения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аналогичных ошибок обязательна во всех тетрадях по всем предметам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после каждой работы. Порядок работы над ошибками определяет учитель.</w:t>
      </w:r>
    </w:p>
    <w:p w:rsidR="00F5112C" w:rsidRDefault="00F5112C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5112C" w:rsidRDefault="00F5112C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8. Требования к учителям</w:t>
      </w:r>
    </w:p>
    <w:p w:rsidR="00873055" w:rsidRPr="00873055" w:rsidRDefault="00AD10BA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по работе с тетрадями уча</w:t>
      </w:r>
      <w:r w:rsidR="00873055" w:rsidRPr="00873055">
        <w:rPr>
          <w:rFonts w:ascii="Times New Roman" w:hAnsi="Times New Roman" w:cs="Times New Roman"/>
          <w:b/>
          <w:bCs/>
          <w:color w:val="000000"/>
        </w:rPr>
        <w:t>щихся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8.1. Каждый учи</w:t>
      </w:r>
      <w:r w:rsidR="00AD10BA">
        <w:rPr>
          <w:rFonts w:ascii="Times New Roman" w:hAnsi="Times New Roman" w:cs="Times New Roman"/>
          <w:color w:val="000000"/>
        </w:rPr>
        <w:t>тель обязан проверять тетради уча</w:t>
      </w:r>
      <w:r w:rsidRPr="00873055">
        <w:rPr>
          <w:rFonts w:ascii="Times New Roman" w:hAnsi="Times New Roman" w:cs="Times New Roman"/>
          <w:color w:val="000000"/>
        </w:rPr>
        <w:t>щихся,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исправлять орфографические и пунктуационные ошибки или указывать на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 xml:space="preserve">них </w:t>
      </w:r>
      <w:r w:rsidR="00AD10BA">
        <w:rPr>
          <w:rFonts w:ascii="Times New Roman" w:hAnsi="Times New Roman" w:cs="Times New Roman"/>
          <w:color w:val="000000"/>
        </w:rPr>
        <w:t xml:space="preserve">подчеркиванием </w:t>
      </w:r>
      <w:proofErr w:type="gramStart"/>
      <w:r w:rsidRPr="00873055">
        <w:rPr>
          <w:rFonts w:ascii="Times New Roman" w:hAnsi="Times New Roman" w:cs="Times New Roman"/>
          <w:color w:val="000000"/>
        </w:rPr>
        <w:t>(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proofErr w:type="gramEnd"/>
      <w:r w:rsidR="00AD10BA">
        <w:rPr>
          <w:rFonts w:ascii="Times New Roman" w:hAnsi="Times New Roman" w:cs="Times New Roman"/>
          <w:color w:val="000000"/>
        </w:rPr>
        <w:t>в тетрадях для контрольных работ</w:t>
      </w:r>
      <w:r w:rsidRPr="00873055">
        <w:rPr>
          <w:rFonts w:ascii="Times New Roman" w:hAnsi="Times New Roman" w:cs="Times New Roman"/>
          <w:color w:val="000000"/>
        </w:rPr>
        <w:t>).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8.2. Подчёркивание и исправление ошибок производится учителем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только красной пастой.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 xml:space="preserve">8.3. </w:t>
      </w:r>
      <w:proofErr w:type="gramStart"/>
      <w:r w:rsidRPr="00873055">
        <w:rPr>
          <w:rFonts w:ascii="Times New Roman" w:hAnsi="Times New Roman" w:cs="Times New Roman"/>
          <w:color w:val="000000"/>
        </w:rPr>
        <w:t>Запрещается при проверке использовать ручку с синей</w:t>
      </w:r>
      <w:proofErr w:type="gramEnd"/>
      <w:r w:rsidRPr="00873055">
        <w:rPr>
          <w:rFonts w:ascii="Times New Roman" w:hAnsi="Times New Roman" w:cs="Times New Roman"/>
          <w:color w:val="000000"/>
        </w:rPr>
        <w:t xml:space="preserve"> пастой,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карандаш, корректор.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3055">
        <w:rPr>
          <w:rFonts w:ascii="Times New Roman" w:hAnsi="Times New Roman" w:cs="Times New Roman"/>
          <w:color w:val="000000"/>
        </w:rPr>
        <w:t>8.4. Каждый учитель обязан требоват</w:t>
      </w:r>
      <w:r w:rsidR="00AD10BA">
        <w:rPr>
          <w:rFonts w:ascii="Times New Roman" w:hAnsi="Times New Roman" w:cs="Times New Roman"/>
          <w:color w:val="000000"/>
        </w:rPr>
        <w:t>ь от уча</w:t>
      </w:r>
      <w:r w:rsidRPr="00873055">
        <w:rPr>
          <w:rFonts w:ascii="Times New Roman" w:hAnsi="Times New Roman" w:cs="Times New Roman"/>
          <w:color w:val="000000"/>
        </w:rPr>
        <w:t>щихся выполнения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работы над ошибками после каждой работы. Отметки за работу над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ошибками выставляются в классный журнал по усмотрению учителя с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 xml:space="preserve">учётом значимости и объёма работы. </w:t>
      </w:r>
      <w:r w:rsidRPr="00F5112C">
        <w:rPr>
          <w:rFonts w:ascii="Times New Roman" w:hAnsi="Times New Roman" w:cs="Times New Roman"/>
        </w:rPr>
        <w:t>Отметки «2» за работу над ошибками</w:t>
      </w:r>
      <w:r w:rsidR="00F5112C" w:rsidRPr="00F5112C">
        <w:rPr>
          <w:rFonts w:ascii="Times New Roman" w:hAnsi="Times New Roman" w:cs="Times New Roman"/>
        </w:rPr>
        <w:t xml:space="preserve"> </w:t>
      </w:r>
      <w:r w:rsidRPr="00F5112C">
        <w:rPr>
          <w:rFonts w:ascii="Times New Roman" w:hAnsi="Times New Roman" w:cs="Times New Roman"/>
        </w:rPr>
        <w:t>в классный журнал не выставляются.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8.5. Все контрольные работы обязательно оцениваются. Все отметки за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контрольную работу, контрольное изложение, контрольное сочинение,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включая отметки «2», выставляются в классный журнал.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8.6. Все самостоятельные, проверочные работы обязательно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 xml:space="preserve">проверяются и оцениваются. </w:t>
      </w:r>
      <w:r w:rsidR="00AD10BA" w:rsidRPr="00873055">
        <w:rPr>
          <w:rFonts w:ascii="Times New Roman" w:hAnsi="Times New Roman" w:cs="Times New Roman"/>
          <w:color w:val="000000"/>
        </w:rPr>
        <w:t>О</w:t>
      </w:r>
      <w:r w:rsidRPr="00873055">
        <w:rPr>
          <w:rFonts w:ascii="Times New Roman" w:hAnsi="Times New Roman" w:cs="Times New Roman"/>
          <w:color w:val="000000"/>
        </w:rPr>
        <w:t>тметк</w:t>
      </w:r>
      <w:r w:rsidR="00AD10BA">
        <w:rPr>
          <w:rFonts w:ascii="Times New Roman" w:hAnsi="Times New Roman" w:cs="Times New Roman"/>
          <w:color w:val="000000"/>
        </w:rPr>
        <w:t xml:space="preserve">а </w:t>
      </w:r>
      <w:r w:rsidRPr="00873055">
        <w:rPr>
          <w:rFonts w:ascii="Times New Roman" w:hAnsi="Times New Roman" w:cs="Times New Roman"/>
          <w:color w:val="000000"/>
        </w:rPr>
        <w:t xml:space="preserve"> </w:t>
      </w:r>
      <w:r w:rsidR="00AD10BA">
        <w:rPr>
          <w:rFonts w:ascii="Times New Roman" w:hAnsi="Times New Roman" w:cs="Times New Roman"/>
          <w:color w:val="000000"/>
        </w:rPr>
        <w:t>не выставляется  в классный журнал за самостоятельные работы обучающего характера, о чем делается пометка в календарно-тематическом планировании и в классном журнале.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8.7. Классные и домашние письменные работы оцениваются. Отметки в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классный журнал ставятся за наиболе</w:t>
      </w:r>
      <w:r w:rsidR="00AD10BA">
        <w:rPr>
          <w:rFonts w:ascii="Times New Roman" w:hAnsi="Times New Roman" w:cs="Times New Roman"/>
          <w:color w:val="000000"/>
        </w:rPr>
        <w:t xml:space="preserve">е значимые работы по усмотрению </w:t>
      </w:r>
      <w:r w:rsidRPr="00873055">
        <w:rPr>
          <w:rFonts w:ascii="Times New Roman" w:hAnsi="Times New Roman" w:cs="Times New Roman"/>
          <w:color w:val="000000"/>
        </w:rPr>
        <w:t>учителя.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8.8. При оценивании работ учитель руководствуется нормами оценки</w:t>
      </w:r>
      <w:r w:rsidR="00AD10BA">
        <w:rPr>
          <w:rFonts w:ascii="Times New Roman" w:hAnsi="Times New Roman" w:cs="Times New Roman"/>
          <w:color w:val="000000"/>
        </w:rPr>
        <w:t xml:space="preserve"> учебных достижений уча</w:t>
      </w:r>
      <w:r w:rsidRPr="00873055">
        <w:rPr>
          <w:rFonts w:ascii="Times New Roman" w:hAnsi="Times New Roman" w:cs="Times New Roman"/>
          <w:color w:val="000000"/>
        </w:rPr>
        <w:t>щихся по предмету.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9. Периодичность и сроки проверки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тетрадей обучающихся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9.1. Учителя предметники обязаны регулярно осуществлять проверку</w:t>
      </w:r>
      <w:r w:rsidR="00AD10BA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тетрадей с целью установить:</w:t>
      </w:r>
    </w:p>
    <w:p w:rsidR="00873055" w:rsidRPr="00AD10BA" w:rsidRDefault="00873055" w:rsidP="00F5112C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D10BA">
        <w:rPr>
          <w:rFonts w:ascii="Times New Roman" w:hAnsi="Times New Roman" w:cs="Times New Roman"/>
          <w:color w:val="000000"/>
        </w:rPr>
        <w:t>наличие работ;</w:t>
      </w:r>
    </w:p>
    <w:p w:rsidR="00873055" w:rsidRPr="00AD10BA" w:rsidRDefault="00873055" w:rsidP="00F5112C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D10BA">
        <w:rPr>
          <w:rFonts w:ascii="Times New Roman" w:hAnsi="Times New Roman" w:cs="Times New Roman"/>
          <w:color w:val="000000"/>
        </w:rPr>
        <w:t>качество выполняемых заданий, подлежащих оцениванию;</w:t>
      </w:r>
    </w:p>
    <w:p w:rsidR="00873055" w:rsidRPr="00C76901" w:rsidRDefault="00C76901" w:rsidP="00F5112C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ошибки, допускаемые уча</w:t>
      </w:r>
      <w:r w:rsidR="00873055" w:rsidRPr="00C76901">
        <w:rPr>
          <w:rFonts w:ascii="Times New Roman" w:hAnsi="Times New Roman" w:cs="Times New Roman"/>
          <w:color w:val="000000"/>
        </w:rPr>
        <w:t>щимся, для принятия мер по их</w:t>
      </w:r>
      <w:r>
        <w:rPr>
          <w:rFonts w:ascii="Times New Roman" w:hAnsi="Times New Roman" w:cs="Times New Roman"/>
          <w:color w:val="000000"/>
        </w:rPr>
        <w:t xml:space="preserve"> </w:t>
      </w:r>
      <w:r w:rsidR="00873055" w:rsidRPr="00C76901">
        <w:rPr>
          <w:rFonts w:ascii="Times New Roman" w:hAnsi="Times New Roman" w:cs="Times New Roman"/>
          <w:color w:val="000000"/>
        </w:rPr>
        <w:t>устранению.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9.2. Периодичность и сроки проверки тетрадей должны быть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оптимальными для эффективной организации процесса обучения.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9.3. Начальные классы: тетради проверяются ежедневно у всех</w:t>
      </w:r>
      <w:r w:rsidR="00C76901">
        <w:rPr>
          <w:rFonts w:ascii="Times New Roman" w:hAnsi="Times New Roman" w:cs="Times New Roman"/>
          <w:color w:val="000000"/>
        </w:rPr>
        <w:t xml:space="preserve"> уча</w:t>
      </w:r>
      <w:r w:rsidRPr="00873055">
        <w:rPr>
          <w:rFonts w:ascii="Times New Roman" w:hAnsi="Times New Roman" w:cs="Times New Roman"/>
          <w:color w:val="000000"/>
        </w:rPr>
        <w:t>щихся по всем предметам.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9.4. Русский язык, математика, иностранные языки:</w:t>
      </w:r>
    </w:p>
    <w:p w:rsidR="00873055" w:rsidRPr="00C76901" w:rsidRDefault="00873055" w:rsidP="00F5112C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76901">
        <w:rPr>
          <w:rFonts w:ascii="Times New Roman" w:hAnsi="Times New Roman" w:cs="Times New Roman"/>
          <w:color w:val="000000"/>
        </w:rPr>
        <w:t>в 5-х классах и в 6-х классах (I-е полугодие) после каждого урока у всех</w:t>
      </w:r>
      <w:r w:rsidR="00C76901">
        <w:rPr>
          <w:rFonts w:ascii="Times New Roman" w:hAnsi="Times New Roman" w:cs="Times New Roman"/>
          <w:color w:val="000000"/>
        </w:rPr>
        <w:t xml:space="preserve"> уча</w:t>
      </w:r>
      <w:r w:rsidRPr="00C76901">
        <w:rPr>
          <w:rFonts w:ascii="Times New Roman" w:hAnsi="Times New Roman" w:cs="Times New Roman"/>
          <w:color w:val="000000"/>
        </w:rPr>
        <w:t>щихся;</w:t>
      </w:r>
    </w:p>
    <w:p w:rsidR="00873055" w:rsidRPr="00C76901" w:rsidRDefault="00873055" w:rsidP="00F5112C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76901">
        <w:rPr>
          <w:rFonts w:ascii="Times New Roman" w:hAnsi="Times New Roman" w:cs="Times New Roman"/>
          <w:color w:val="000000"/>
        </w:rPr>
        <w:t>в 6-х классах (II-е полугодие), в 7-ых после каждого урока выборочно, но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два раза в неделю у всех обучающихся;</w:t>
      </w:r>
    </w:p>
    <w:p w:rsidR="00873055" w:rsidRPr="00C76901" w:rsidRDefault="00873055" w:rsidP="00F5112C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C76901">
        <w:rPr>
          <w:rFonts w:ascii="Times New Roman" w:hAnsi="Times New Roman" w:cs="Times New Roman"/>
          <w:color w:val="000000"/>
        </w:rPr>
        <w:t>в 8-х и 9-х классах после каждого урока выборочно, но с таким расчётом,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C76901">
        <w:rPr>
          <w:rFonts w:ascii="Times New Roman" w:hAnsi="Times New Roman" w:cs="Times New Roman"/>
          <w:color w:val="000000"/>
        </w:rPr>
        <w:t>чтобы раз в неделю тетради всех обучающихся были проверены,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C76901">
        <w:rPr>
          <w:rFonts w:ascii="Times New Roman" w:hAnsi="Times New Roman" w:cs="Times New Roman"/>
          <w:color w:val="000000"/>
        </w:rPr>
        <w:t>наиболее значимые работы по своей важности проверяются у всех</w:t>
      </w:r>
      <w:r w:rsidR="00C76901">
        <w:rPr>
          <w:rFonts w:ascii="Times New Roman" w:hAnsi="Times New Roman" w:cs="Times New Roman"/>
          <w:color w:val="000000"/>
        </w:rPr>
        <w:t xml:space="preserve">  уча</w:t>
      </w:r>
      <w:r w:rsidRPr="00C76901">
        <w:rPr>
          <w:rFonts w:ascii="Times New Roman" w:hAnsi="Times New Roman" w:cs="Times New Roman"/>
          <w:color w:val="000000"/>
        </w:rPr>
        <w:t>щихся;</w:t>
      </w:r>
    </w:p>
    <w:p w:rsidR="00873055" w:rsidRPr="00C76901" w:rsidRDefault="00873055" w:rsidP="00F5112C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C76901">
        <w:rPr>
          <w:rFonts w:ascii="Times New Roman" w:hAnsi="Times New Roman" w:cs="Times New Roman"/>
          <w:color w:val="000000"/>
        </w:rPr>
        <w:t>в 10-х, 11-х классах после каждого урока выборочно, но с таким</w:t>
      </w:r>
      <w:r w:rsidR="00C76901">
        <w:rPr>
          <w:rFonts w:ascii="Times New Roman" w:hAnsi="Times New Roman" w:cs="Times New Roman"/>
          <w:color w:val="000000"/>
        </w:rPr>
        <w:t xml:space="preserve"> расчётом, чтобы два раза в </w:t>
      </w:r>
      <w:r w:rsidRPr="00C76901">
        <w:rPr>
          <w:rFonts w:ascii="Times New Roman" w:hAnsi="Times New Roman" w:cs="Times New Roman"/>
          <w:color w:val="000000"/>
        </w:rPr>
        <w:t>месяц тетради всех обучающихся были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C76901">
        <w:rPr>
          <w:rFonts w:ascii="Times New Roman" w:hAnsi="Times New Roman" w:cs="Times New Roman"/>
          <w:color w:val="000000"/>
        </w:rPr>
        <w:t>проверены, наиболее значимые работы по своей важности проверяются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C76901">
        <w:rPr>
          <w:rFonts w:ascii="Times New Roman" w:hAnsi="Times New Roman" w:cs="Times New Roman"/>
          <w:color w:val="000000"/>
        </w:rPr>
        <w:t>у всех обучающихся.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9.5. Остальные предметы: не реже одного раза в месяц.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9.6. Тетради для контрольных, творческих работ, по развитию речи, для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лабораторных и практических работ (5-е – 11-е классы):</w:t>
      </w:r>
    </w:p>
    <w:p w:rsidR="00873055" w:rsidRPr="00C76901" w:rsidRDefault="00873055" w:rsidP="00F5112C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76901">
        <w:rPr>
          <w:rFonts w:ascii="Times New Roman" w:hAnsi="Times New Roman" w:cs="Times New Roman"/>
          <w:color w:val="000000"/>
        </w:rPr>
        <w:t>контрольные работы, диктанты – проверяются и возвращаются</w:t>
      </w:r>
      <w:r w:rsidR="00C76901">
        <w:rPr>
          <w:rFonts w:ascii="Times New Roman" w:hAnsi="Times New Roman" w:cs="Times New Roman"/>
          <w:color w:val="000000"/>
        </w:rPr>
        <w:t xml:space="preserve"> уча</w:t>
      </w:r>
      <w:r w:rsidRPr="00C76901">
        <w:rPr>
          <w:rFonts w:ascii="Times New Roman" w:hAnsi="Times New Roman" w:cs="Times New Roman"/>
          <w:color w:val="000000"/>
        </w:rPr>
        <w:t>щимся к следующему уроку;</w:t>
      </w:r>
    </w:p>
    <w:p w:rsidR="00873055" w:rsidRPr="00C76901" w:rsidRDefault="00873055" w:rsidP="00F5112C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76901">
        <w:rPr>
          <w:rFonts w:ascii="Times New Roman" w:hAnsi="Times New Roman" w:cs="Times New Roman"/>
          <w:color w:val="000000"/>
        </w:rPr>
        <w:t>изложения и сочинения</w:t>
      </w:r>
      <w:r w:rsidR="00C76901">
        <w:rPr>
          <w:rFonts w:ascii="Times New Roman" w:hAnsi="Times New Roman" w:cs="Times New Roman"/>
          <w:color w:val="000000"/>
        </w:rPr>
        <w:t xml:space="preserve"> - проверяются и возвращаются уча</w:t>
      </w:r>
      <w:r w:rsidRPr="00C76901">
        <w:rPr>
          <w:rFonts w:ascii="Times New Roman" w:hAnsi="Times New Roman" w:cs="Times New Roman"/>
          <w:color w:val="000000"/>
        </w:rPr>
        <w:t>щимся не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C76901">
        <w:rPr>
          <w:rFonts w:ascii="Times New Roman" w:hAnsi="Times New Roman" w:cs="Times New Roman"/>
          <w:color w:val="000000"/>
        </w:rPr>
        <w:t>позднее чем через семь дней;</w:t>
      </w:r>
    </w:p>
    <w:p w:rsidR="00873055" w:rsidRPr="00C76901" w:rsidRDefault="00873055" w:rsidP="00F5112C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76901">
        <w:rPr>
          <w:rFonts w:ascii="Times New Roman" w:hAnsi="Times New Roman" w:cs="Times New Roman"/>
          <w:color w:val="000000"/>
        </w:rPr>
        <w:t>лабораторные и практические работы – проверяются и возвращаются не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C76901">
        <w:rPr>
          <w:rFonts w:ascii="Times New Roman" w:hAnsi="Times New Roman" w:cs="Times New Roman"/>
          <w:color w:val="000000"/>
        </w:rPr>
        <w:t>позднее чем через семь дней.</w:t>
      </w:r>
    </w:p>
    <w:p w:rsidR="00873055" w:rsidRPr="00873055" w:rsidRDefault="00C76901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10. Требования к рефератам уча</w:t>
      </w:r>
      <w:r w:rsidR="00873055" w:rsidRPr="00873055">
        <w:rPr>
          <w:rFonts w:ascii="Times New Roman" w:hAnsi="Times New Roman" w:cs="Times New Roman"/>
          <w:b/>
          <w:bCs/>
          <w:color w:val="000000"/>
        </w:rPr>
        <w:t>щихся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lastRenderedPageBreak/>
        <w:t>10.1. Реферат – это творческая работа, самостоятельное исследование</w:t>
      </w:r>
      <w:r w:rsidR="00C76901">
        <w:rPr>
          <w:rFonts w:ascii="Times New Roman" w:hAnsi="Times New Roman" w:cs="Times New Roman"/>
          <w:color w:val="000000"/>
        </w:rPr>
        <w:t xml:space="preserve"> уча</w:t>
      </w:r>
      <w:r w:rsidRPr="00873055">
        <w:rPr>
          <w:rFonts w:ascii="Times New Roman" w:hAnsi="Times New Roman" w:cs="Times New Roman"/>
          <w:color w:val="000000"/>
        </w:rPr>
        <w:t>щегося по конкретной теме, по определенной проблеме на основе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глубокого изучения научной, научно-популярной литературы, других видов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источников.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10.2</w:t>
      </w:r>
      <w:r w:rsidR="00C76901">
        <w:rPr>
          <w:rFonts w:ascii="Times New Roman" w:hAnsi="Times New Roman" w:cs="Times New Roman"/>
          <w:color w:val="000000"/>
        </w:rPr>
        <w:t>. Научное руководство работой уча</w:t>
      </w:r>
      <w:r w:rsidRPr="00873055">
        <w:rPr>
          <w:rFonts w:ascii="Times New Roman" w:hAnsi="Times New Roman" w:cs="Times New Roman"/>
          <w:color w:val="000000"/>
        </w:rPr>
        <w:t>щегося над рефератом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осуществляется педагогическим работником в соответствии с Положением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 научном руководителе.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10.3. Реферат должен иметь следующую структуру: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- титульный лист;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- оглавление с указанием названия и начальных страниц глав (разделов);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- введение;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- основную часть (разделы, части);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- заключение;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- список использованных источников и литературы;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- приложения (документы, иллюстрации, таблицы, схемы и др.).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10.4. Введение должно содержать обоснование выбора темы, её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актуальность, значимость в настоящем и будущем, подходы к решению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проблемы, наличие противоречивых точек зрения на проблему, личные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мотивы и обстоятельства интереса к теме, цели и задачи работы.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10.5. Основная часть – это изложение материала в соответствии с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планом по главам, (разделам), каждая из которых раскрывает свою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проблему или разные стороны одной проблемы. Каждая глава (раздел)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должна быть озаглавлена. Основная часть должна содержать критический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обзор источников; собственные версии, оценки автора реферата. В тексте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должны быть ссылки на использованную литературу.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10.6. Заключение – это выводы по результатам исследования.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Заключение должно быть чётким, кратким, вытекающим из содержания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основной части. Должно содержать собственную позицию автора работы и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значимость работы для автора, практическую значимость реферата.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Заключение не должно по объёму превышать введения.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10.7. Объём реферата, как правило, не должен превышать 20 страниц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компьютерного набора. Приложения в расчёт страниц не входят.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10.8. Текст реферата должен быть набран в текстовом редакторе</w:t>
      </w:r>
    </w:p>
    <w:p w:rsidR="00873055" w:rsidRPr="00C76901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 w:rsidRPr="00C76901">
        <w:rPr>
          <w:rFonts w:ascii="Times New Roman" w:hAnsi="Times New Roman" w:cs="Times New Roman"/>
          <w:color w:val="000000"/>
          <w:lang w:val="en-US"/>
        </w:rPr>
        <w:t>Microsoft</w:t>
      </w:r>
      <w:r w:rsidRPr="00C76901">
        <w:rPr>
          <w:rFonts w:ascii="Times New Roman" w:hAnsi="Times New Roman" w:cs="Times New Roman"/>
          <w:color w:val="000000"/>
        </w:rPr>
        <w:t xml:space="preserve"> </w:t>
      </w:r>
      <w:r w:rsidRPr="00C76901">
        <w:rPr>
          <w:rFonts w:ascii="Times New Roman" w:hAnsi="Times New Roman" w:cs="Times New Roman"/>
          <w:color w:val="000000"/>
          <w:lang w:val="en-US"/>
        </w:rPr>
        <w:t>Word</w:t>
      </w:r>
      <w:r w:rsidRP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шрифтом</w:t>
      </w:r>
      <w:r w:rsidRPr="00C76901">
        <w:rPr>
          <w:rFonts w:ascii="Times New Roman" w:hAnsi="Times New Roman" w:cs="Times New Roman"/>
          <w:color w:val="000000"/>
        </w:rPr>
        <w:t xml:space="preserve"> </w:t>
      </w:r>
      <w:r w:rsidRPr="00C76901">
        <w:rPr>
          <w:rFonts w:ascii="Times New Roman" w:hAnsi="Times New Roman" w:cs="Times New Roman"/>
          <w:color w:val="000000"/>
          <w:lang w:val="en-US"/>
        </w:rPr>
        <w:t>Times</w:t>
      </w:r>
      <w:r w:rsidRPr="00C76901">
        <w:rPr>
          <w:rFonts w:ascii="Times New Roman" w:hAnsi="Times New Roman" w:cs="Times New Roman"/>
          <w:color w:val="000000"/>
        </w:rPr>
        <w:t xml:space="preserve"> </w:t>
      </w:r>
      <w:r w:rsidRPr="00C76901">
        <w:rPr>
          <w:rFonts w:ascii="Times New Roman" w:hAnsi="Times New Roman" w:cs="Times New Roman"/>
          <w:color w:val="000000"/>
          <w:lang w:val="en-US"/>
        </w:rPr>
        <w:t>New</w:t>
      </w:r>
      <w:r w:rsidRPr="00C76901">
        <w:rPr>
          <w:rFonts w:ascii="Times New Roman" w:hAnsi="Times New Roman" w:cs="Times New Roman"/>
          <w:color w:val="000000"/>
        </w:rPr>
        <w:t xml:space="preserve"> </w:t>
      </w:r>
      <w:r w:rsidRPr="00C76901">
        <w:rPr>
          <w:rFonts w:ascii="Times New Roman" w:hAnsi="Times New Roman" w:cs="Times New Roman"/>
          <w:color w:val="000000"/>
          <w:lang w:val="en-US"/>
        </w:rPr>
        <w:t>Roman</w:t>
      </w:r>
      <w:r w:rsidRPr="00C76901">
        <w:rPr>
          <w:rFonts w:ascii="Times New Roman" w:hAnsi="Times New Roman" w:cs="Times New Roman"/>
          <w:color w:val="000000"/>
        </w:rPr>
        <w:t xml:space="preserve">, 14 </w:t>
      </w:r>
      <w:r w:rsidRPr="00873055">
        <w:rPr>
          <w:rFonts w:ascii="Times New Roman" w:hAnsi="Times New Roman" w:cs="Times New Roman"/>
          <w:color w:val="000000"/>
        </w:rPr>
        <w:t>размера</w:t>
      </w:r>
      <w:r w:rsidRPr="00C76901">
        <w:rPr>
          <w:rFonts w:ascii="Times New Roman" w:hAnsi="Times New Roman" w:cs="Times New Roman"/>
          <w:color w:val="000000"/>
        </w:rPr>
        <w:t xml:space="preserve">, </w:t>
      </w:r>
      <w:r w:rsidRPr="00873055">
        <w:rPr>
          <w:rFonts w:ascii="Times New Roman" w:hAnsi="Times New Roman" w:cs="Times New Roman"/>
          <w:color w:val="000000"/>
        </w:rPr>
        <w:t>через</w:t>
      </w:r>
      <w:r w:rsidR="00C76901" w:rsidRPr="00C76901">
        <w:rPr>
          <w:rFonts w:ascii="Times New Roman" w:hAnsi="Times New Roman" w:cs="Times New Roman"/>
          <w:color w:val="000000"/>
        </w:rPr>
        <w:t xml:space="preserve"> 1</w:t>
      </w:r>
      <w:proofErr w:type="gramStart"/>
      <w:r w:rsidR="00C76901" w:rsidRPr="00C76901">
        <w:rPr>
          <w:rFonts w:ascii="Times New Roman" w:hAnsi="Times New Roman" w:cs="Times New Roman"/>
          <w:color w:val="000000"/>
        </w:rPr>
        <w:t>,5</w:t>
      </w:r>
      <w:proofErr w:type="gramEnd"/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междустрочный интервал. Напечатан на бумаге стандартной формы: лист 4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 xml:space="preserve">А. Поля страницы: левое – 3 см, правое – 1,5 см, верхнее и нижнее – 2 </w:t>
      </w:r>
      <w:proofErr w:type="spellStart"/>
      <w:proofErr w:type="gramStart"/>
      <w:r w:rsidRPr="00873055">
        <w:rPr>
          <w:rFonts w:ascii="Times New Roman" w:hAnsi="Times New Roman" w:cs="Times New Roman"/>
          <w:color w:val="000000"/>
        </w:rPr>
        <w:t>c</w:t>
      </w:r>
      <w:proofErr w:type="gramEnd"/>
      <w:r w:rsidRPr="00873055">
        <w:rPr>
          <w:rFonts w:ascii="Times New Roman" w:hAnsi="Times New Roman" w:cs="Times New Roman"/>
          <w:color w:val="000000"/>
        </w:rPr>
        <w:t>м</w:t>
      </w:r>
      <w:proofErr w:type="spellEnd"/>
      <w:r w:rsidRPr="00873055">
        <w:rPr>
          <w:rFonts w:ascii="Times New Roman" w:hAnsi="Times New Roman" w:cs="Times New Roman"/>
          <w:color w:val="000000"/>
        </w:rPr>
        <w:t>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Абзац должен равняться четырём знакам (1,25 см).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10.9. Нумерация страниц должна быть сквозной, включая список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используемой литературы и все приложения. Страницы нумеруются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арабскими цифрами в правом нижнем углу или сверху в центре листа без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точки. Первой страницей является титульный лист, но на нём номер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страницы не ставится.</w:t>
      </w:r>
    </w:p>
    <w:p w:rsidR="00873055" w:rsidRPr="00C76901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 xml:space="preserve">10.10. Титульный лист должен быть оформлен </w:t>
      </w:r>
      <w:r w:rsidRPr="00873055">
        <w:rPr>
          <w:rFonts w:ascii="Times New Roman" w:hAnsi="Times New Roman" w:cs="Times New Roman"/>
          <w:i/>
          <w:iCs/>
          <w:color w:val="000000"/>
        </w:rPr>
        <w:t>согласно образцу</w:t>
      </w:r>
      <w:r w:rsidR="00C7690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(Приложение 6) и содержать следующие сведения: полное название</w:t>
      </w:r>
      <w:r w:rsidR="00C7690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учреждения; название учебного предмета; тема реферата; фамилия, имя,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отчество, класс автора реферата; фамилия, имя, отчество (инициалы)</w:t>
      </w:r>
      <w:r w:rsidR="00C7690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научного руководителя или учителя, который проверил реферат; место и</w:t>
      </w:r>
      <w:r w:rsidR="00C7690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год написания реферата</w:t>
      </w:r>
      <w:proofErr w:type="gramStart"/>
      <w:r w:rsidRPr="00873055">
        <w:rPr>
          <w:rFonts w:ascii="Times New Roman" w:hAnsi="Times New Roman" w:cs="Times New Roman"/>
          <w:color w:val="000000"/>
        </w:rPr>
        <w:t xml:space="preserve"> .</w:t>
      </w:r>
      <w:proofErr w:type="gramEnd"/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10.11. Заголовки глав (разделов) основной части реферата пишутся с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большой буквы, располагаются в середине строки, не подчёркиваются.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Допускается выделение жирным шрифтом. Точки в конце не ставятся. Если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заголовок включает несколько предложений, они разделяются точками.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Переносы слов в заголовках не допускаются.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10.12. Каждая структурная часть реферата (введение, основная часть,</w:t>
      </w:r>
      <w:r w:rsidR="00C76901">
        <w:rPr>
          <w:rFonts w:ascii="Times New Roman" w:hAnsi="Times New Roman" w:cs="Times New Roman"/>
          <w:color w:val="000000"/>
        </w:rPr>
        <w:t xml:space="preserve"> з</w:t>
      </w:r>
      <w:r w:rsidRPr="00873055">
        <w:rPr>
          <w:rFonts w:ascii="Times New Roman" w:hAnsi="Times New Roman" w:cs="Times New Roman"/>
          <w:color w:val="000000"/>
        </w:rPr>
        <w:t>аключение и т.д.) должна начинаться с новой страницы. Каждое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приложение помещается на новой странице.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10.13. Расстояние между названием главы (раздела) и последующим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текстом должно быть равно двум междустрочным интервалам.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10.14. В тексте реферата инициалы авторов указываются перед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фамилиями.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10.15. Все таблицы, если их несколько, нумеруются арабскими цифрами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в пределах всего текста. При оформлении таблиц слово таблица пишется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слева, указывается порядковый номер таблицы без значка № перед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цифрой, точка не ставится. Если в тексте одна таблица, то номер не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ставится и слово таблица не пишется. Таблицы снабжают тематическими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заголовками, которые располагают посередине страницы и пишут с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прописной буквы без точки на конце.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 xml:space="preserve">10.16. </w:t>
      </w:r>
      <w:proofErr w:type="gramStart"/>
      <w:r w:rsidRPr="00873055">
        <w:rPr>
          <w:rFonts w:ascii="Times New Roman" w:hAnsi="Times New Roman" w:cs="Times New Roman"/>
          <w:color w:val="000000"/>
        </w:rPr>
        <w:t>Все иллюстрации (чертежи, графики, схемы, диаграммы,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фотоснимки, рисунки и т.д.) должны быть пронумерованы арабскими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цифрами.</w:t>
      </w:r>
      <w:proofErr w:type="gramEnd"/>
      <w:r w:rsidRPr="00873055">
        <w:rPr>
          <w:rFonts w:ascii="Times New Roman" w:hAnsi="Times New Roman" w:cs="Times New Roman"/>
          <w:color w:val="000000"/>
        </w:rPr>
        <w:t xml:space="preserve"> Нумерация должна быть сквозной. Если иллюстрация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единственная, то она не нумеруется. Иллюстрация должна иметь название,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которое помещается под иллюстрацией. При оформлении рисунков и схем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слова рисунок и схема пишутся под ними и выделяются курсивом.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lastRenderedPageBreak/>
        <w:t>10.17. Цитаты обязательно заключаются в кавычки и приводятся в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грамматической форме источника с сохранением особенностей авторского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написания, включая авторские знаки. При цитировании текста с опусканием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одного или нескольких слов или предложений вместо изъятых (упущенных)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слов, предложений ставится многоточие.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10.18. Цитаты, факты, иллюстрации, приведённые в тексте, должны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сопровождаться сносками (ссылками) на источник. Ссылка может быть в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нижней части страницы под основным текстом под соответствующим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порядковым номером (выходные данные источника, номер тома, части и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т.п., страницы) или в тексте работы после приведённой цитаты в скобках.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Если делается ссылка на произведение из библиографического списка, в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квадратных скобках указывается номер ссылки, соответствующий номеру</w:t>
      </w:r>
      <w:r w:rsidR="00C76901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произведения из библиографического списка, и страниц</w:t>
      </w:r>
      <w:proofErr w:type="gramStart"/>
      <w:r w:rsidRPr="00873055">
        <w:rPr>
          <w:rFonts w:ascii="Times New Roman" w:hAnsi="Times New Roman" w:cs="Times New Roman"/>
          <w:color w:val="000000"/>
        </w:rPr>
        <w:t>а(</w:t>
      </w:r>
      <w:proofErr w:type="spellStart"/>
      <w:proofErr w:type="gramEnd"/>
      <w:r w:rsidRPr="00873055">
        <w:rPr>
          <w:rFonts w:ascii="Times New Roman" w:hAnsi="Times New Roman" w:cs="Times New Roman"/>
          <w:color w:val="000000"/>
        </w:rPr>
        <w:t>ы</w:t>
      </w:r>
      <w:proofErr w:type="spellEnd"/>
      <w:r w:rsidRPr="00873055">
        <w:rPr>
          <w:rFonts w:ascii="Times New Roman" w:hAnsi="Times New Roman" w:cs="Times New Roman"/>
          <w:color w:val="000000"/>
        </w:rPr>
        <w:t>).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10.19. Список использованных источников и литературы составляется в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алфавитном порядке по фамилиям авторов или по заглавиям книг</w:t>
      </w:r>
      <w:r w:rsidRPr="00873055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gramStart"/>
      <w:r w:rsidRPr="00873055">
        <w:rPr>
          <w:rFonts w:ascii="Times New Roman" w:hAnsi="Times New Roman" w:cs="Times New Roman"/>
          <w:color w:val="000000"/>
        </w:rPr>
        <w:t>При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оформлении списка рекомендуется придерживаться следующего порядка: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источники (нормативно-правовые акты, например: законы, указы,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манифесты, другие правительственные акты, постановления, приказы,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международные договоры, меморандумы; архивные материалы),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литература (монографии, книги, брошюры, периодические издания),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интернет-сайты.</w:t>
      </w:r>
      <w:proofErr w:type="gramEnd"/>
      <w:r w:rsidRPr="00873055">
        <w:rPr>
          <w:rFonts w:ascii="Times New Roman" w:hAnsi="Times New Roman" w:cs="Times New Roman"/>
          <w:color w:val="000000"/>
        </w:rPr>
        <w:t xml:space="preserve"> Сначала источники и литература на русском языке, затем –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на иностранных языках. Описание книги начинается с фамилии автора,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если книга имеет авторов не более трёх. Если книга написана четырьмя и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более авторами, описание книги даётся на заглавие (монографии, сборники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 др.). При наличии нескольких работ одного автора их названия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располагаются по годам изданий (Приложение 7).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10.20. Каждое приложение к реферату начинается с нового листа,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нумеруется. Страницы, на которых даны приложения, продолжают общ</w:t>
      </w:r>
      <w:r w:rsidR="009E3608">
        <w:rPr>
          <w:rFonts w:ascii="Times New Roman" w:hAnsi="Times New Roman" w:cs="Times New Roman"/>
          <w:color w:val="000000"/>
        </w:rPr>
        <w:t>ий текст</w:t>
      </w:r>
      <w:r w:rsidRPr="00873055">
        <w:rPr>
          <w:rFonts w:ascii="Times New Roman" w:hAnsi="Times New Roman" w:cs="Times New Roman"/>
          <w:color w:val="000000"/>
        </w:rPr>
        <w:t>, но в общий объём реферата не включаются.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10.21. Листы реферата должны быть скреплены. Допускается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брошюровка, скрепление скоросшивателем, использование папок с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файлами.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11. Требования к оформлению учебных презентаций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11.1. Презентация не должна быть менее 5 слайдов.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11.2. Структура презентации:</w:t>
      </w:r>
    </w:p>
    <w:p w:rsidR="00873055" w:rsidRPr="00F5112C" w:rsidRDefault="00873055" w:rsidP="00F5112C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титульный лист с указанием темы, ФИО автора, класс, ФИО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руководителя, ОУ;</w:t>
      </w:r>
    </w:p>
    <w:p w:rsidR="00873055" w:rsidRPr="00F5112C" w:rsidRDefault="00873055" w:rsidP="00F5112C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 xml:space="preserve">каждый слайд содержит кнопки &gt;, &lt; возврата </w:t>
      </w:r>
      <w:proofErr w:type="gramStart"/>
      <w:r w:rsidRPr="00F5112C">
        <w:rPr>
          <w:rFonts w:ascii="Times New Roman" w:hAnsi="Times New Roman" w:cs="Times New Roman"/>
        </w:rPr>
        <w:t>на</w:t>
      </w:r>
      <w:proofErr w:type="gramEnd"/>
      <w:r w:rsidRPr="00F5112C">
        <w:rPr>
          <w:rFonts w:ascii="Times New Roman" w:hAnsi="Times New Roman" w:cs="Times New Roman"/>
        </w:rPr>
        <w:t xml:space="preserve"> предыдущий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кадр;</w:t>
      </w:r>
    </w:p>
    <w:p w:rsidR="00873055" w:rsidRPr="00F5112C" w:rsidRDefault="00873055" w:rsidP="00F5112C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гиперссылки на внешние Интернет-ресурсы (если необходимо).</w:t>
      </w:r>
    </w:p>
    <w:p w:rsidR="00873055" w:rsidRPr="00F5112C" w:rsidRDefault="00873055" w:rsidP="00F5112C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глоссарий и список литературы.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11.3. Требования к оформлению презентации: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Стиль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1. Единый стиль оформления.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2. Вспомогательная информация (управляющие</w:t>
      </w:r>
      <w:r w:rsidR="009E3608" w:rsidRPr="00F5112C">
        <w:rPr>
          <w:rFonts w:ascii="Times New Roman" w:hAnsi="Times New Roman" w:cs="Times New Roman"/>
        </w:rPr>
        <w:t xml:space="preserve"> </w:t>
      </w:r>
      <w:r w:rsidRPr="00F5112C">
        <w:rPr>
          <w:rFonts w:ascii="Times New Roman" w:hAnsi="Times New Roman" w:cs="Times New Roman"/>
        </w:rPr>
        <w:t xml:space="preserve">кнопки) не должны преобладать </w:t>
      </w:r>
      <w:proofErr w:type="gramStart"/>
      <w:r w:rsidRPr="00F5112C">
        <w:rPr>
          <w:rFonts w:ascii="Times New Roman" w:hAnsi="Times New Roman" w:cs="Times New Roman"/>
        </w:rPr>
        <w:t>над</w:t>
      </w:r>
      <w:proofErr w:type="gramEnd"/>
      <w:r w:rsidRPr="00F5112C">
        <w:rPr>
          <w:rFonts w:ascii="Times New Roman" w:hAnsi="Times New Roman" w:cs="Times New Roman"/>
        </w:rPr>
        <w:t xml:space="preserve"> основной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информацией (текстом, иллюстрациями).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Фон</w:t>
      </w:r>
      <w:r w:rsidR="009E3608" w:rsidRPr="00F5112C">
        <w:rPr>
          <w:rFonts w:ascii="Times New Roman" w:hAnsi="Times New Roman" w:cs="Times New Roman"/>
        </w:rPr>
        <w:t>:</w:t>
      </w:r>
      <w:r w:rsidRPr="00F5112C">
        <w:rPr>
          <w:rFonts w:ascii="Times New Roman" w:hAnsi="Times New Roman" w:cs="Times New Roman"/>
        </w:rPr>
        <w:t xml:space="preserve"> </w:t>
      </w:r>
      <w:r w:rsidR="009E3608" w:rsidRPr="00F5112C">
        <w:rPr>
          <w:rFonts w:ascii="Times New Roman" w:hAnsi="Times New Roman" w:cs="Times New Roman"/>
        </w:rPr>
        <w:t xml:space="preserve">предпочтительны спокойные </w:t>
      </w:r>
      <w:r w:rsidRPr="00F5112C">
        <w:rPr>
          <w:rFonts w:ascii="Times New Roman" w:hAnsi="Times New Roman" w:cs="Times New Roman"/>
        </w:rPr>
        <w:t>холодные тона.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Использование цвета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1. На одном слайде рекомендуется использовать не</w:t>
      </w:r>
      <w:r w:rsidR="009E3608" w:rsidRPr="00F5112C">
        <w:rPr>
          <w:rFonts w:ascii="Times New Roman" w:hAnsi="Times New Roman" w:cs="Times New Roman"/>
        </w:rPr>
        <w:t xml:space="preserve"> </w:t>
      </w:r>
      <w:r w:rsidRPr="00F5112C">
        <w:rPr>
          <w:rFonts w:ascii="Times New Roman" w:hAnsi="Times New Roman" w:cs="Times New Roman"/>
        </w:rPr>
        <w:t xml:space="preserve">более трех цветов: один для фона, один </w:t>
      </w:r>
      <w:proofErr w:type="gramStart"/>
      <w:r w:rsidRPr="00F5112C">
        <w:rPr>
          <w:rFonts w:ascii="Times New Roman" w:hAnsi="Times New Roman" w:cs="Times New Roman"/>
        </w:rPr>
        <w:t>для</w:t>
      </w:r>
      <w:proofErr w:type="gramEnd"/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заголовка, один для текста.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2. Для фона и текста используйте контрастные цвета.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Анимационные</w:t>
      </w:r>
      <w:r w:rsidR="009E3608" w:rsidRPr="00F5112C">
        <w:rPr>
          <w:rFonts w:ascii="Times New Roman" w:hAnsi="Times New Roman" w:cs="Times New Roman"/>
        </w:rPr>
        <w:t xml:space="preserve"> </w:t>
      </w:r>
      <w:r w:rsidRPr="00F5112C">
        <w:rPr>
          <w:rFonts w:ascii="Times New Roman" w:hAnsi="Times New Roman" w:cs="Times New Roman"/>
        </w:rPr>
        <w:t>эффекты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Нельзя злоупотреблять различными</w:t>
      </w:r>
      <w:r w:rsidR="009E3608" w:rsidRPr="00F5112C">
        <w:rPr>
          <w:rFonts w:ascii="Times New Roman" w:hAnsi="Times New Roman" w:cs="Times New Roman"/>
        </w:rPr>
        <w:t xml:space="preserve"> </w:t>
      </w:r>
      <w:r w:rsidRPr="00F5112C">
        <w:rPr>
          <w:rFonts w:ascii="Times New Roman" w:hAnsi="Times New Roman" w:cs="Times New Roman"/>
        </w:rPr>
        <w:t>анимационными эффектами, они не должны</w:t>
      </w:r>
      <w:r w:rsidR="009E3608" w:rsidRPr="00F5112C">
        <w:rPr>
          <w:rFonts w:ascii="Times New Roman" w:hAnsi="Times New Roman" w:cs="Times New Roman"/>
        </w:rPr>
        <w:t xml:space="preserve"> </w:t>
      </w:r>
      <w:r w:rsidRPr="00F5112C">
        <w:rPr>
          <w:rFonts w:ascii="Times New Roman" w:hAnsi="Times New Roman" w:cs="Times New Roman"/>
        </w:rPr>
        <w:t>отвлекать внимание от содержания информации на</w:t>
      </w:r>
      <w:r w:rsidR="009E3608" w:rsidRPr="00F5112C">
        <w:rPr>
          <w:rFonts w:ascii="Times New Roman" w:hAnsi="Times New Roman" w:cs="Times New Roman"/>
        </w:rPr>
        <w:t xml:space="preserve"> </w:t>
      </w:r>
      <w:r w:rsidRPr="00F5112C">
        <w:rPr>
          <w:rFonts w:ascii="Times New Roman" w:hAnsi="Times New Roman" w:cs="Times New Roman"/>
        </w:rPr>
        <w:t>слайде.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Расположение</w:t>
      </w:r>
      <w:r w:rsidR="009E3608" w:rsidRPr="00F5112C">
        <w:rPr>
          <w:rFonts w:ascii="Times New Roman" w:hAnsi="Times New Roman" w:cs="Times New Roman"/>
        </w:rPr>
        <w:t xml:space="preserve"> </w:t>
      </w:r>
      <w:r w:rsidRPr="00F5112C">
        <w:rPr>
          <w:rFonts w:ascii="Times New Roman" w:hAnsi="Times New Roman" w:cs="Times New Roman"/>
        </w:rPr>
        <w:t>информации на</w:t>
      </w:r>
      <w:r w:rsidR="009E3608" w:rsidRPr="00F5112C">
        <w:rPr>
          <w:rFonts w:ascii="Times New Roman" w:hAnsi="Times New Roman" w:cs="Times New Roman"/>
        </w:rPr>
        <w:t xml:space="preserve"> </w:t>
      </w:r>
      <w:r w:rsidRPr="00F5112C">
        <w:rPr>
          <w:rFonts w:ascii="Times New Roman" w:hAnsi="Times New Roman" w:cs="Times New Roman"/>
        </w:rPr>
        <w:t>странице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1. Предпочтительно горизонтальное расположение</w:t>
      </w:r>
      <w:r w:rsidR="009E3608" w:rsidRPr="00F5112C">
        <w:rPr>
          <w:rFonts w:ascii="Times New Roman" w:hAnsi="Times New Roman" w:cs="Times New Roman"/>
        </w:rPr>
        <w:t xml:space="preserve"> </w:t>
      </w:r>
      <w:r w:rsidRPr="00F5112C">
        <w:rPr>
          <w:rFonts w:ascii="Times New Roman" w:hAnsi="Times New Roman" w:cs="Times New Roman"/>
        </w:rPr>
        <w:t>информации.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2. Наиболее важная информация должна</w:t>
      </w:r>
      <w:r w:rsidR="009E3608" w:rsidRPr="00F5112C">
        <w:rPr>
          <w:rFonts w:ascii="Times New Roman" w:hAnsi="Times New Roman" w:cs="Times New Roman"/>
        </w:rPr>
        <w:t xml:space="preserve"> </w:t>
      </w:r>
      <w:r w:rsidRPr="00F5112C">
        <w:rPr>
          <w:rFonts w:ascii="Times New Roman" w:hAnsi="Times New Roman" w:cs="Times New Roman"/>
        </w:rPr>
        <w:t>располагаться в центре экрана.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3. Если на слайде располагается картинка, надпись</w:t>
      </w:r>
      <w:r w:rsidR="009E3608" w:rsidRPr="00F5112C">
        <w:rPr>
          <w:rFonts w:ascii="Times New Roman" w:hAnsi="Times New Roman" w:cs="Times New Roman"/>
        </w:rPr>
        <w:t xml:space="preserve"> </w:t>
      </w:r>
      <w:r w:rsidRPr="00F5112C">
        <w:rPr>
          <w:rFonts w:ascii="Times New Roman" w:hAnsi="Times New Roman" w:cs="Times New Roman"/>
        </w:rPr>
        <w:t>должна располагаться под ней.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Шрифты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1. Для заголовков – не менее 24.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2. Для информации не менее 18.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3. Шрифты без засечек легче читать с большого</w:t>
      </w:r>
      <w:r w:rsidR="009E3608" w:rsidRPr="00F5112C">
        <w:rPr>
          <w:rFonts w:ascii="Times New Roman" w:hAnsi="Times New Roman" w:cs="Times New Roman"/>
        </w:rPr>
        <w:t xml:space="preserve"> </w:t>
      </w:r>
      <w:r w:rsidRPr="00F5112C">
        <w:rPr>
          <w:rFonts w:ascii="Times New Roman" w:hAnsi="Times New Roman" w:cs="Times New Roman"/>
        </w:rPr>
        <w:t>расстояния.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4. Нельзя смешивать разные типы шрифтов в одной</w:t>
      </w:r>
      <w:r w:rsidR="009E3608" w:rsidRPr="00F5112C">
        <w:rPr>
          <w:rFonts w:ascii="Times New Roman" w:hAnsi="Times New Roman" w:cs="Times New Roman"/>
        </w:rPr>
        <w:t xml:space="preserve"> </w:t>
      </w:r>
      <w:r w:rsidRPr="00F5112C">
        <w:rPr>
          <w:rFonts w:ascii="Times New Roman" w:hAnsi="Times New Roman" w:cs="Times New Roman"/>
        </w:rPr>
        <w:t>презентации.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5. Для выделения информации следует использовать</w:t>
      </w:r>
      <w:r w:rsidR="009E3608" w:rsidRPr="00F5112C">
        <w:rPr>
          <w:rFonts w:ascii="Times New Roman" w:hAnsi="Times New Roman" w:cs="Times New Roman"/>
        </w:rPr>
        <w:t xml:space="preserve"> </w:t>
      </w:r>
      <w:r w:rsidRPr="00F5112C">
        <w:rPr>
          <w:rFonts w:ascii="Times New Roman" w:hAnsi="Times New Roman" w:cs="Times New Roman"/>
        </w:rPr>
        <w:t>жирный шрифт, курсив или подчеркивание.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6. Нельзя злоупотреблять прописными буквами (они</w:t>
      </w:r>
      <w:r w:rsidR="009E3608" w:rsidRPr="00F5112C">
        <w:rPr>
          <w:rFonts w:ascii="Times New Roman" w:hAnsi="Times New Roman" w:cs="Times New Roman"/>
        </w:rPr>
        <w:t xml:space="preserve"> </w:t>
      </w:r>
      <w:r w:rsidRPr="00F5112C">
        <w:rPr>
          <w:rFonts w:ascii="Times New Roman" w:hAnsi="Times New Roman" w:cs="Times New Roman"/>
        </w:rPr>
        <w:t xml:space="preserve">читаются хуже </w:t>
      </w:r>
      <w:proofErr w:type="gramStart"/>
      <w:r w:rsidRPr="00F5112C">
        <w:rPr>
          <w:rFonts w:ascii="Times New Roman" w:hAnsi="Times New Roman" w:cs="Times New Roman"/>
        </w:rPr>
        <w:t>строчных</w:t>
      </w:r>
      <w:proofErr w:type="gramEnd"/>
      <w:r w:rsidRPr="00F5112C">
        <w:rPr>
          <w:rFonts w:ascii="Times New Roman" w:hAnsi="Times New Roman" w:cs="Times New Roman"/>
        </w:rPr>
        <w:t>).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Способы выделения</w:t>
      </w:r>
      <w:r w:rsidR="009E3608" w:rsidRPr="00F5112C">
        <w:rPr>
          <w:rFonts w:ascii="Times New Roman" w:hAnsi="Times New Roman" w:cs="Times New Roman"/>
        </w:rPr>
        <w:t xml:space="preserve"> </w:t>
      </w:r>
      <w:r w:rsidRPr="00F5112C">
        <w:rPr>
          <w:rFonts w:ascii="Times New Roman" w:hAnsi="Times New Roman" w:cs="Times New Roman"/>
        </w:rPr>
        <w:t>информации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Можно использовать:</w:t>
      </w:r>
    </w:p>
    <w:p w:rsidR="00873055" w:rsidRPr="00F5112C" w:rsidRDefault="009E3608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lastRenderedPageBreak/>
        <w:t>1. Р</w:t>
      </w:r>
      <w:r w:rsidR="00873055" w:rsidRPr="00F5112C">
        <w:rPr>
          <w:rFonts w:ascii="Times New Roman" w:hAnsi="Times New Roman" w:cs="Times New Roman"/>
        </w:rPr>
        <w:t>амки;</w:t>
      </w:r>
      <w:r w:rsidRPr="00F5112C">
        <w:rPr>
          <w:rFonts w:ascii="Times New Roman" w:hAnsi="Times New Roman" w:cs="Times New Roman"/>
        </w:rPr>
        <w:t xml:space="preserve"> </w:t>
      </w:r>
      <w:r w:rsidR="00873055" w:rsidRPr="00F5112C">
        <w:rPr>
          <w:rFonts w:ascii="Times New Roman" w:hAnsi="Times New Roman" w:cs="Times New Roman"/>
        </w:rPr>
        <w:t xml:space="preserve"> границы, заливку;</w:t>
      </w:r>
    </w:p>
    <w:p w:rsidR="00873055" w:rsidRPr="00F5112C" w:rsidRDefault="009E3608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2. Ш</w:t>
      </w:r>
      <w:r w:rsidR="00873055" w:rsidRPr="00F5112C">
        <w:rPr>
          <w:rFonts w:ascii="Times New Roman" w:hAnsi="Times New Roman" w:cs="Times New Roman"/>
        </w:rPr>
        <w:t>триховку, стрелки;</w:t>
      </w:r>
    </w:p>
    <w:p w:rsidR="00873055" w:rsidRPr="00F5112C" w:rsidRDefault="009E3608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3. Р</w:t>
      </w:r>
      <w:r w:rsidR="00873055" w:rsidRPr="00F5112C">
        <w:rPr>
          <w:rFonts w:ascii="Times New Roman" w:hAnsi="Times New Roman" w:cs="Times New Roman"/>
        </w:rPr>
        <w:t>исунки, диаграммы;</w:t>
      </w:r>
    </w:p>
    <w:p w:rsidR="00873055" w:rsidRPr="00F5112C" w:rsidRDefault="009E3608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4. С</w:t>
      </w:r>
      <w:r w:rsidR="00873055" w:rsidRPr="00F5112C">
        <w:rPr>
          <w:rFonts w:ascii="Times New Roman" w:hAnsi="Times New Roman" w:cs="Times New Roman"/>
        </w:rPr>
        <w:t>хемы для иллюстрации наиболее важных фактов.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Объем информации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1. Слайд не должен содержать слишком большой</w:t>
      </w:r>
      <w:r w:rsidR="009E3608" w:rsidRPr="00F5112C">
        <w:rPr>
          <w:rFonts w:ascii="Times New Roman" w:hAnsi="Times New Roman" w:cs="Times New Roman"/>
        </w:rPr>
        <w:t xml:space="preserve"> </w:t>
      </w:r>
      <w:r w:rsidRPr="00F5112C">
        <w:rPr>
          <w:rFonts w:ascii="Times New Roman" w:hAnsi="Times New Roman" w:cs="Times New Roman"/>
        </w:rPr>
        <w:t>объем информации.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2. Наибольшая эффективность достигается тогда,</w:t>
      </w:r>
      <w:r w:rsidR="009E3608" w:rsidRPr="00F5112C">
        <w:rPr>
          <w:rFonts w:ascii="Times New Roman" w:hAnsi="Times New Roman" w:cs="Times New Roman"/>
        </w:rPr>
        <w:t xml:space="preserve"> </w:t>
      </w:r>
      <w:r w:rsidRPr="00F5112C">
        <w:rPr>
          <w:rFonts w:ascii="Times New Roman" w:hAnsi="Times New Roman" w:cs="Times New Roman"/>
        </w:rPr>
        <w:t>когда ключевые пункты отображаются по одному на</w:t>
      </w:r>
      <w:r w:rsidR="009E3608" w:rsidRPr="00F5112C">
        <w:rPr>
          <w:rFonts w:ascii="Times New Roman" w:hAnsi="Times New Roman" w:cs="Times New Roman"/>
        </w:rPr>
        <w:t xml:space="preserve"> </w:t>
      </w:r>
      <w:r w:rsidRPr="00F5112C">
        <w:rPr>
          <w:rFonts w:ascii="Times New Roman" w:hAnsi="Times New Roman" w:cs="Times New Roman"/>
        </w:rPr>
        <w:t>каждом отдельном слайде.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Виды слайдов</w:t>
      </w:r>
    </w:p>
    <w:p w:rsidR="00873055" w:rsidRPr="00F5112C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112C">
        <w:rPr>
          <w:rFonts w:ascii="Times New Roman" w:hAnsi="Times New Roman" w:cs="Times New Roman"/>
        </w:rPr>
        <w:t>Для обеспечения разнообразия следует</w:t>
      </w:r>
      <w:r w:rsidR="009E3608" w:rsidRPr="00F5112C">
        <w:rPr>
          <w:rFonts w:ascii="Times New Roman" w:hAnsi="Times New Roman" w:cs="Times New Roman"/>
        </w:rPr>
        <w:t xml:space="preserve"> </w:t>
      </w:r>
      <w:r w:rsidRPr="00F5112C">
        <w:rPr>
          <w:rFonts w:ascii="Times New Roman" w:hAnsi="Times New Roman" w:cs="Times New Roman"/>
        </w:rPr>
        <w:t>использовать разные виды слайдов (с текстом, с</w:t>
      </w:r>
      <w:r w:rsidR="009E3608" w:rsidRPr="00F5112C">
        <w:rPr>
          <w:rFonts w:ascii="Times New Roman" w:hAnsi="Times New Roman" w:cs="Times New Roman"/>
        </w:rPr>
        <w:t xml:space="preserve"> </w:t>
      </w:r>
      <w:r w:rsidRPr="00F5112C">
        <w:rPr>
          <w:rFonts w:ascii="Times New Roman" w:hAnsi="Times New Roman" w:cs="Times New Roman"/>
        </w:rPr>
        <w:t>таблицами, с изображениями).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12. Требования к оформлению учебных исследовательских проектов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12.1. Исследовательский проект представляет собой самостоятельно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проведенное исследование учащегося, раскрывающее его знания и умение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их применять для решения конкретных практических задач. Работа должна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носить логически завершенный характер и демонстрировать способность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учащегося грамотно пользоваться специальной терминологией, ясно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излагать свои мысли, аргументировать предложения.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12.2. Задачами работы над проектом являются:</w:t>
      </w:r>
    </w:p>
    <w:p w:rsidR="00873055" w:rsidRPr="009E3608" w:rsidRDefault="00873055" w:rsidP="00F5112C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E3608">
        <w:rPr>
          <w:rFonts w:ascii="Times New Roman" w:hAnsi="Times New Roman" w:cs="Times New Roman"/>
          <w:color w:val="000000"/>
        </w:rPr>
        <w:t>развитие навыков самостоятельной исследовательской деятельности и</w:t>
      </w:r>
      <w:r w:rsidR="009E3608">
        <w:rPr>
          <w:rFonts w:ascii="Times New Roman" w:hAnsi="Times New Roman" w:cs="Times New Roman"/>
          <w:color w:val="000000"/>
        </w:rPr>
        <w:t xml:space="preserve"> их применение </w:t>
      </w:r>
      <w:r w:rsidRPr="009E3608">
        <w:rPr>
          <w:rFonts w:ascii="Times New Roman" w:hAnsi="Times New Roman" w:cs="Times New Roman"/>
          <w:color w:val="000000"/>
        </w:rPr>
        <w:t>решению актуальных практических задач;</w:t>
      </w:r>
    </w:p>
    <w:p w:rsidR="00873055" w:rsidRPr="009E3608" w:rsidRDefault="00873055" w:rsidP="00F5112C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9E3608">
        <w:rPr>
          <w:rFonts w:ascii="Times New Roman" w:hAnsi="Times New Roman" w:cs="Times New Roman"/>
          <w:color w:val="000000"/>
        </w:rPr>
        <w:t>проведение анализа существующих в отечественной и зарубежной науке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9E3608">
        <w:rPr>
          <w:rFonts w:ascii="Times New Roman" w:hAnsi="Times New Roman" w:cs="Times New Roman"/>
          <w:color w:val="000000"/>
        </w:rPr>
        <w:t>теоретических подходов в области выполняемого исследования;</w:t>
      </w:r>
    </w:p>
    <w:p w:rsidR="00873055" w:rsidRPr="009E3608" w:rsidRDefault="00873055" w:rsidP="00F5112C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E3608">
        <w:rPr>
          <w:rFonts w:ascii="Times New Roman" w:hAnsi="Times New Roman" w:cs="Times New Roman"/>
          <w:color w:val="000000"/>
        </w:rPr>
        <w:t xml:space="preserve">проведение самостоятельного исследования по </w:t>
      </w:r>
      <w:proofErr w:type="gramStart"/>
      <w:r w:rsidRPr="009E3608">
        <w:rPr>
          <w:rFonts w:ascii="Times New Roman" w:hAnsi="Times New Roman" w:cs="Times New Roman"/>
          <w:color w:val="000000"/>
        </w:rPr>
        <w:t>выбранной</w:t>
      </w:r>
      <w:proofErr w:type="gramEnd"/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проблематике;</w:t>
      </w:r>
    </w:p>
    <w:p w:rsidR="00873055" w:rsidRPr="009E3608" w:rsidRDefault="00873055" w:rsidP="00F5112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E3608">
        <w:rPr>
          <w:rFonts w:ascii="Times New Roman" w:hAnsi="Times New Roman" w:cs="Times New Roman"/>
          <w:color w:val="000000"/>
        </w:rPr>
        <w:t xml:space="preserve">систематизация и </w:t>
      </w:r>
      <w:proofErr w:type="gramStart"/>
      <w:r w:rsidRPr="009E3608">
        <w:rPr>
          <w:rFonts w:ascii="Times New Roman" w:hAnsi="Times New Roman" w:cs="Times New Roman"/>
          <w:color w:val="000000"/>
        </w:rPr>
        <w:t>анализ</w:t>
      </w:r>
      <w:proofErr w:type="gramEnd"/>
      <w:r w:rsidRPr="009E3608">
        <w:rPr>
          <w:rFonts w:ascii="Times New Roman" w:hAnsi="Times New Roman" w:cs="Times New Roman"/>
          <w:color w:val="000000"/>
        </w:rPr>
        <w:t xml:space="preserve"> полученные в ходе исследования данных;</w:t>
      </w:r>
    </w:p>
    <w:p w:rsidR="00873055" w:rsidRPr="009E3608" w:rsidRDefault="00873055" w:rsidP="00F5112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E3608">
        <w:rPr>
          <w:rFonts w:ascii="Times New Roman" w:hAnsi="Times New Roman" w:cs="Times New Roman"/>
          <w:color w:val="000000"/>
        </w:rPr>
        <w:t>представление и защита проекта.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12.3. Защита исследовательского проекта – представление, обоснование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целенаправленной деятельности теоретического и практического характера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в той или иной области знания (научном направлении), предполагающая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 xml:space="preserve">самостоятельное изучение и анализ </w:t>
      </w:r>
      <w:r w:rsidR="009E3608">
        <w:rPr>
          <w:rFonts w:ascii="Times New Roman" w:hAnsi="Times New Roman" w:cs="Times New Roman"/>
          <w:color w:val="000000"/>
        </w:rPr>
        <w:t xml:space="preserve">         </w:t>
      </w:r>
      <w:r w:rsidRPr="00873055">
        <w:rPr>
          <w:rFonts w:ascii="Times New Roman" w:hAnsi="Times New Roman" w:cs="Times New Roman"/>
          <w:color w:val="000000"/>
        </w:rPr>
        <w:t>литературных источников,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наблюдения, эксперименты, анализ проделанной работы.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12.4. Основными требованиями к учебным исследовательским проектам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являются: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- наличие значимой в исследовательском творческом плане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проблемы/задачи, требующей интегрированного знания,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исследовательского поиска ее решения;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- практическая, теоретическая, познавательная значимость предполагаемых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результатов;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- самостоятельная (индивидуальная, групповая) деятельность учащихся –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авторов проекта;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- структурированность содержательной части проекта (с указанием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поэтапных результатов);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- соблюдение в ходе исследования определенной последовательности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действий:</w:t>
      </w:r>
    </w:p>
    <w:p w:rsidR="00873055" w:rsidRPr="009E3608" w:rsidRDefault="00873055" w:rsidP="00F5112C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E3608">
        <w:rPr>
          <w:rFonts w:ascii="Times New Roman" w:eastAsia="Arial Unicode MS" w:hAnsi="Times New Roman" w:cs="Times New Roman"/>
          <w:color w:val="000000"/>
        </w:rPr>
        <w:t></w:t>
      </w:r>
      <w:r w:rsidRPr="009E3608">
        <w:rPr>
          <w:rFonts w:ascii="Times New Roman" w:hAnsi="Times New Roman" w:cs="Times New Roman"/>
          <w:color w:val="000000"/>
        </w:rPr>
        <w:t>определение проблемы и вытекающих из нее задач исследования;</w:t>
      </w:r>
    </w:p>
    <w:p w:rsidR="00873055" w:rsidRPr="009E3608" w:rsidRDefault="00873055" w:rsidP="00F5112C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E3608">
        <w:rPr>
          <w:rFonts w:ascii="Times New Roman" w:hAnsi="Times New Roman" w:cs="Times New Roman"/>
          <w:color w:val="000000"/>
        </w:rPr>
        <w:t>выдвижение гипотезы;</w:t>
      </w:r>
    </w:p>
    <w:p w:rsidR="00873055" w:rsidRPr="009E3608" w:rsidRDefault="00873055" w:rsidP="00F5112C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E3608">
        <w:rPr>
          <w:rFonts w:ascii="Times New Roman" w:hAnsi="Times New Roman" w:cs="Times New Roman"/>
          <w:color w:val="000000"/>
        </w:rPr>
        <w:t>выбор и описание методов исследования;</w:t>
      </w:r>
    </w:p>
    <w:p w:rsidR="00873055" w:rsidRPr="009E3608" w:rsidRDefault="00873055" w:rsidP="00F5112C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E3608">
        <w:rPr>
          <w:rFonts w:ascii="Times New Roman" w:hAnsi="Times New Roman" w:cs="Times New Roman"/>
          <w:color w:val="000000"/>
        </w:rPr>
        <w:t>выбор способов оформления конечных результатов (презентаций,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9E3608">
        <w:rPr>
          <w:rFonts w:ascii="Times New Roman" w:hAnsi="Times New Roman" w:cs="Times New Roman"/>
          <w:color w:val="000000"/>
        </w:rPr>
        <w:t>защиты, творческих отчетов и пр.);</w:t>
      </w:r>
    </w:p>
    <w:p w:rsidR="00873055" w:rsidRPr="009E3608" w:rsidRDefault="00873055" w:rsidP="00F5112C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E3608">
        <w:rPr>
          <w:rFonts w:ascii="Times New Roman" w:hAnsi="Times New Roman" w:cs="Times New Roman"/>
          <w:color w:val="000000"/>
        </w:rPr>
        <w:t>проведение наблюдений и экспериментов;</w:t>
      </w:r>
    </w:p>
    <w:p w:rsidR="00873055" w:rsidRPr="009E3608" w:rsidRDefault="00873055" w:rsidP="00F5112C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E3608">
        <w:rPr>
          <w:rFonts w:ascii="Times New Roman" w:hAnsi="Times New Roman" w:cs="Times New Roman"/>
          <w:color w:val="000000"/>
        </w:rPr>
        <w:t>сбор, систематизация и анализ полученных данных;</w:t>
      </w:r>
    </w:p>
    <w:p w:rsidR="00873055" w:rsidRPr="009E3608" w:rsidRDefault="00873055" w:rsidP="00F5112C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E3608">
        <w:rPr>
          <w:rFonts w:ascii="Times New Roman" w:hAnsi="Times New Roman" w:cs="Times New Roman"/>
          <w:color w:val="000000"/>
        </w:rPr>
        <w:t>подведение итогов, оформление результатов, их презентация;</w:t>
      </w:r>
    </w:p>
    <w:p w:rsidR="00873055" w:rsidRPr="009E3608" w:rsidRDefault="00873055" w:rsidP="00F5112C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E3608">
        <w:rPr>
          <w:rFonts w:ascii="Times New Roman" w:hAnsi="Times New Roman" w:cs="Times New Roman"/>
          <w:color w:val="000000"/>
        </w:rPr>
        <w:t>выводы, выдвижение новых проблем исследования.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12.5. Существует единый алгоритм, который отражает этапы работы над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научно-исследовательской проблемой специалиста любого уровня:</w:t>
      </w:r>
    </w:p>
    <w:p w:rsidR="00873055" w:rsidRPr="009E3608" w:rsidRDefault="00873055" w:rsidP="00F5112C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9E3608">
        <w:rPr>
          <w:rFonts w:ascii="Times New Roman" w:hAnsi="Times New Roman" w:cs="Times New Roman"/>
          <w:color w:val="000000"/>
        </w:rPr>
        <w:t>выбор проблемы. В науке под проблемой понимается противоречивая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9E3608">
        <w:rPr>
          <w:rFonts w:ascii="Times New Roman" w:hAnsi="Times New Roman" w:cs="Times New Roman"/>
          <w:color w:val="000000"/>
        </w:rPr>
        <w:t>ситуация, возникающая в результате открытия новых фактов, которые</w:t>
      </w:r>
      <w:r w:rsidR="009E3608">
        <w:rPr>
          <w:rFonts w:ascii="Times New Roman" w:hAnsi="Times New Roman" w:cs="Times New Roman"/>
          <w:color w:val="000000"/>
        </w:rPr>
        <w:t xml:space="preserve"> </w:t>
      </w:r>
      <w:r w:rsidRPr="009E3608">
        <w:rPr>
          <w:rFonts w:ascii="Times New Roman" w:hAnsi="Times New Roman" w:cs="Times New Roman"/>
          <w:color w:val="000000"/>
        </w:rPr>
        <w:t>явно не укладываются в рамки прежних теоретических положений.</w:t>
      </w:r>
    </w:p>
    <w:p w:rsidR="00873055" w:rsidRPr="00873055" w:rsidRDefault="0089027D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Выдвижение уча</w:t>
      </w:r>
      <w:r w:rsidR="00873055" w:rsidRPr="00873055">
        <w:rPr>
          <w:rFonts w:ascii="Times New Roman" w:hAnsi="Times New Roman" w:cs="Times New Roman"/>
          <w:color w:val="000000"/>
        </w:rPr>
        <w:t>щимися проблемы для своего научного</w:t>
      </w:r>
      <w:r>
        <w:rPr>
          <w:rFonts w:ascii="Times New Roman" w:hAnsi="Times New Roman" w:cs="Times New Roman"/>
          <w:color w:val="000000"/>
        </w:rPr>
        <w:t xml:space="preserve"> </w:t>
      </w:r>
      <w:r w:rsidR="00873055" w:rsidRPr="00873055">
        <w:rPr>
          <w:rFonts w:ascii="Times New Roman" w:hAnsi="Times New Roman" w:cs="Times New Roman"/>
          <w:color w:val="000000"/>
        </w:rPr>
        <w:t>исследования должно основываться на фактах окружающего мира.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Наблюдение и анализ взаимодействия человека с природой, техникой,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информационными системами, обществом, другими людьми, а также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самопознание может способствовать открытию школьником для себя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проблемной ситуации, которая требует изучения;</w:t>
      </w:r>
    </w:p>
    <w:p w:rsidR="00873055" w:rsidRPr="0089027D" w:rsidRDefault="00873055" w:rsidP="00F5112C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 xml:space="preserve">сбор информации об уже имеющихся в науке знаниях </w:t>
      </w:r>
      <w:proofErr w:type="gramStart"/>
      <w:r w:rsidRPr="0089027D">
        <w:rPr>
          <w:rFonts w:ascii="Times New Roman" w:hAnsi="Times New Roman" w:cs="Times New Roman"/>
          <w:color w:val="000000"/>
        </w:rPr>
        <w:t>по</w:t>
      </w:r>
      <w:proofErr w:type="gramEnd"/>
      <w:r w:rsidRPr="0089027D">
        <w:rPr>
          <w:rFonts w:ascii="Times New Roman" w:hAnsi="Times New Roman" w:cs="Times New Roman"/>
          <w:color w:val="000000"/>
        </w:rPr>
        <w:t xml:space="preserve"> изучаемой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проблематике;</w:t>
      </w:r>
    </w:p>
    <w:p w:rsidR="00873055" w:rsidRPr="0089027D" w:rsidRDefault="00873055" w:rsidP="00F5112C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анализ и обобщение полученных знаний по проблеме;</w:t>
      </w:r>
    </w:p>
    <w:p w:rsidR="00873055" w:rsidRPr="0089027D" w:rsidRDefault="00873055" w:rsidP="00F5112C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разработка концепции и планирование исследования;</w:t>
      </w:r>
    </w:p>
    <w:p w:rsidR="00873055" w:rsidRPr="0089027D" w:rsidRDefault="00873055" w:rsidP="00F5112C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lastRenderedPageBreak/>
        <w:t>подбор методов и методик осуществления исследования;</w:t>
      </w:r>
    </w:p>
    <w:p w:rsidR="00873055" w:rsidRPr="0089027D" w:rsidRDefault="00873055" w:rsidP="00F5112C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проведение исследования;</w:t>
      </w:r>
    </w:p>
    <w:p w:rsidR="00873055" w:rsidRPr="0089027D" w:rsidRDefault="00873055" w:rsidP="00F5112C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обработка полученных данных;</w:t>
      </w:r>
    </w:p>
    <w:p w:rsidR="00873055" w:rsidRPr="0089027D" w:rsidRDefault="00873055" w:rsidP="00F5112C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 xml:space="preserve">письменное оформление теоретического и эмпирического материала </w:t>
      </w:r>
      <w:proofErr w:type="gramStart"/>
      <w:r w:rsidRPr="0089027D">
        <w:rPr>
          <w:rFonts w:ascii="Times New Roman" w:hAnsi="Times New Roman" w:cs="Times New Roman"/>
          <w:color w:val="000000"/>
        </w:rPr>
        <w:t>в</w:t>
      </w:r>
      <w:proofErr w:type="gramEnd"/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873055">
        <w:rPr>
          <w:rFonts w:ascii="Times New Roman" w:hAnsi="Times New Roman" w:cs="Times New Roman"/>
          <w:color w:val="000000"/>
        </w:rPr>
        <w:t>виде</w:t>
      </w:r>
      <w:proofErr w:type="gramEnd"/>
      <w:r w:rsidRPr="00873055">
        <w:rPr>
          <w:rFonts w:ascii="Times New Roman" w:hAnsi="Times New Roman" w:cs="Times New Roman"/>
          <w:color w:val="000000"/>
        </w:rPr>
        <w:t xml:space="preserve"> целостного текста;</w:t>
      </w:r>
    </w:p>
    <w:p w:rsidR="00873055" w:rsidRPr="0089027D" w:rsidRDefault="00873055" w:rsidP="00F5112C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представление работы на рецензирование;</w:t>
      </w:r>
    </w:p>
    <w:p w:rsidR="00873055" w:rsidRPr="0089027D" w:rsidRDefault="00873055" w:rsidP="00F5112C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представление к защите и защита работы.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12.6. Структура работы должна быть представлена следующим образом:</w:t>
      </w:r>
    </w:p>
    <w:p w:rsidR="00873055" w:rsidRPr="0089027D" w:rsidRDefault="00873055" w:rsidP="00F5112C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титульный лист;</w:t>
      </w:r>
    </w:p>
    <w:p w:rsidR="00873055" w:rsidRPr="0089027D" w:rsidRDefault="00873055" w:rsidP="00F5112C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оглавление;</w:t>
      </w:r>
    </w:p>
    <w:p w:rsidR="00873055" w:rsidRPr="0089027D" w:rsidRDefault="00873055" w:rsidP="00F5112C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введение;</w:t>
      </w:r>
    </w:p>
    <w:p w:rsidR="00873055" w:rsidRPr="0089027D" w:rsidRDefault="00873055" w:rsidP="00F5112C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главы основной части;</w:t>
      </w:r>
    </w:p>
    <w:p w:rsidR="00873055" w:rsidRPr="0089027D" w:rsidRDefault="00873055" w:rsidP="00F5112C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выводы;</w:t>
      </w:r>
    </w:p>
    <w:p w:rsidR="00873055" w:rsidRPr="0089027D" w:rsidRDefault="00873055" w:rsidP="00F5112C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заключение;</w:t>
      </w:r>
    </w:p>
    <w:p w:rsidR="00873055" w:rsidRPr="0089027D" w:rsidRDefault="00873055" w:rsidP="00F5112C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список литературы;</w:t>
      </w:r>
    </w:p>
    <w:p w:rsidR="00873055" w:rsidRPr="0089027D" w:rsidRDefault="00873055" w:rsidP="00F5112C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приложения.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12.7.Титульный лист является первой страницей научно-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исследовательской работы и заполняется по определенным правилам. В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верхнем поле указывается полное наименование министерства, учебного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заведения, на базе которых осуществляется исследование. В среднем поле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дается заглавие работы, которое оформляется без слова «тема» и в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 xml:space="preserve">кавычки не заключается. </w:t>
      </w:r>
      <w:proofErr w:type="gramStart"/>
      <w:r w:rsidRPr="00873055">
        <w:rPr>
          <w:rFonts w:ascii="Times New Roman" w:hAnsi="Times New Roman" w:cs="Times New Roman"/>
          <w:color w:val="000000"/>
        </w:rPr>
        <w:t>Ниже, ближе к правому краю титульного листа,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указываются фамилия, имя, отчество исполнителя, класс, ОУ, и далее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фиксируется фамилия, имя, отчество руководителя, его научное звание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(если имеется) и должность (учителю указать предмет и категорию), место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работы.</w:t>
      </w:r>
      <w:proofErr w:type="gramEnd"/>
      <w:r w:rsidRPr="00873055">
        <w:rPr>
          <w:rFonts w:ascii="Times New Roman" w:hAnsi="Times New Roman" w:cs="Times New Roman"/>
          <w:color w:val="000000"/>
        </w:rPr>
        <w:t xml:space="preserve"> В нижнем поле указываются местонахождение учебного заведения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 год написания работы (Приложение 8).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12.8. Оглавление помещается на второй странице. В нем приводятся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названия глав и параграфов с указанием страниц, с которых они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начинаются. Заголовки оглавления должны точно повторять название глав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9027D">
        <w:rPr>
          <w:rFonts w:ascii="Times New Roman" w:hAnsi="Times New Roman" w:cs="Times New Roman"/>
          <w:color w:val="000000"/>
        </w:rPr>
        <w:t>т</w:t>
      </w:r>
      <w:r w:rsidRPr="00873055">
        <w:rPr>
          <w:rFonts w:ascii="Times New Roman" w:hAnsi="Times New Roman" w:cs="Times New Roman"/>
          <w:color w:val="000000"/>
        </w:rPr>
        <w:t>и</w:t>
      </w:r>
      <w:proofErr w:type="spellEnd"/>
      <w:r w:rsidRPr="00873055">
        <w:rPr>
          <w:rFonts w:ascii="Times New Roman" w:hAnsi="Times New Roman" w:cs="Times New Roman"/>
          <w:color w:val="000000"/>
        </w:rPr>
        <w:t xml:space="preserve"> параграфов в тексте.</w:t>
      </w:r>
      <w:r w:rsidR="0089027D">
        <w:rPr>
          <w:rFonts w:ascii="Times New Roman" w:hAnsi="Times New Roman" w:cs="Times New Roman"/>
          <w:color w:val="000000"/>
        </w:rPr>
        <w:t xml:space="preserve">                  </w:t>
      </w:r>
      <w:r w:rsidRPr="00873055">
        <w:rPr>
          <w:rFonts w:ascii="Times New Roman" w:hAnsi="Times New Roman" w:cs="Times New Roman"/>
          <w:color w:val="000000"/>
        </w:rPr>
        <w:t xml:space="preserve"> При оформлении заголовки ступеней </w:t>
      </w:r>
      <w:proofErr w:type="gramStart"/>
      <w:r w:rsidRPr="00873055">
        <w:rPr>
          <w:rFonts w:ascii="Times New Roman" w:hAnsi="Times New Roman" w:cs="Times New Roman"/>
          <w:color w:val="000000"/>
        </w:rPr>
        <w:t>одинакового</w:t>
      </w:r>
      <w:proofErr w:type="gramEnd"/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уровня необходимо располагать друг под другом. Заголовки каждой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последующей ступени смещаются на пять знаков вправо по отношению к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заголовкам предыдущей ступени. Все они начинаются с заглавной буквы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без точки в конце. Номера страниц фиксируются в правом столбце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содержания.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Главы и параграфы нумеруются по многоуровневой системе, то есть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обозначаются цифровыми номерами, содержащими во всех ступенях номер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своей рубрики и рубрики, которой они подчинены. Введение и заключение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не нумеруются.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12.9. Во введении фиксируется проблема, актуальность, практическая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значимость исследования; определяются объект и предмет исследования;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указываются цель и задачи исследования; коротко перечисляются методы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 xml:space="preserve">работы. </w:t>
      </w:r>
      <w:r w:rsidR="0089027D">
        <w:rPr>
          <w:rFonts w:ascii="Times New Roman" w:hAnsi="Times New Roman" w:cs="Times New Roman"/>
          <w:color w:val="000000"/>
        </w:rPr>
        <w:t xml:space="preserve">     </w:t>
      </w:r>
      <w:r w:rsidRPr="00873055">
        <w:rPr>
          <w:rFonts w:ascii="Times New Roman" w:hAnsi="Times New Roman" w:cs="Times New Roman"/>
          <w:color w:val="000000"/>
        </w:rPr>
        <w:t>Все перечисленные выше составляющие введения должны быть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взаимосвязаны.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Работа начинается с постановки проблемы, которая определяет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направление в организации исследования, и представляет собой знания не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 непосредственной предметной реальности, а о состоянии знания об этой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реальности. Ставя проблему, исследователь отвечает на вопрос: «Что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нужно изучить из того, что раньше не было изучено?» В процессе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 xml:space="preserve">формулирования проблемы </w:t>
      </w:r>
      <w:proofErr w:type="gramStart"/>
      <w:r w:rsidRPr="00873055">
        <w:rPr>
          <w:rFonts w:ascii="Times New Roman" w:hAnsi="Times New Roman" w:cs="Times New Roman"/>
          <w:color w:val="000000"/>
        </w:rPr>
        <w:t>важное значение</w:t>
      </w:r>
      <w:proofErr w:type="gramEnd"/>
      <w:r w:rsidRPr="00873055">
        <w:rPr>
          <w:rFonts w:ascii="Times New Roman" w:hAnsi="Times New Roman" w:cs="Times New Roman"/>
          <w:color w:val="000000"/>
        </w:rPr>
        <w:t xml:space="preserve"> имеет постановка вопросов и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определение противоречий.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Выдвижение проблемы предполагает обоснование актуальности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исследования. При ее формулировании необходимо дать ответ на вопрос: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почему данную проблему нужно изучать в настоящее время?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После определения актуальности необходимо определить объект и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предмет исследования.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В литературе можно встретить трактов</w:t>
      </w:r>
      <w:r w:rsidR="0089027D">
        <w:rPr>
          <w:rFonts w:ascii="Times New Roman" w:hAnsi="Times New Roman" w:cs="Times New Roman"/>
          <w:color w:val="000000"/>
        </w:rPr>
        <w:t>ку</w:t>
      </w:r>
      <w:r w:rsidRPr="00873055">
        <w:rPr>
          <w:rFonts w:ascii="Times New Roman" w:hAnsi="Times New Roman" w:cs="Times New Roman"/>
          <w:color w:val="000000"/>
        </w:rPr>
        <w:t xml:space="preserve"> понятия объекта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исследования в двух значениях. Во-первых, объект исследования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интерпретируется как процесс, на который направлено познание, или как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явление, порождающее проблемную ситуацию и избранное для изучения.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Во-вторых, под объектом понимают носителя изучаемого явления,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например, некоторые авторы в качестве объекта исследования выделяют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представителей той или иной социальной группы.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Предмет исследования более конкретен и дает представление о том,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как новые отношения, свойства или функции объекта рассматриваются в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исследовании. Предмет устанавливает границы научного поиска в рамках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конкретного исследования.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Кроме объекта и предмета исследования во введении должны быть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четко определены цель и задачи исследования.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Под целью исследования понимают конечные, научные и практические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результаты, которые должны быть достигнуты в итоге его проведения.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lastRenderedPageBreak/>
        <w:t>Задачи исследования представляют собой все последовательные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этапы организации и проведения исследования с начала до конца.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Важным моментом в работе является формулирование гипотезы,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которая должна представлять собой логическое научно обоснованное,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вполне вероятное предположение, требующее специального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доказательства для своего окончательного утверждения в качестве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теоретического положения.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 xml:space="preserve">Гипотеза считается научно состоятельной, если отвечает </w:t>
      </w:r>
      <w:proofErr w:type="spellStart"/>
      <w:r w:rsidRPr="00873055">
        <w:rPr>
          <w:rFonts w:ascii="Times New Roman" w:hAnsi="Times New Roman" w:cs="Times New Roman"/>
          <w:color w:val="000000"/>
        </w:rPr>
        <w:t>следующимтребованиям</w:t>
      </w:r>
      <w:proofErr w:type="spellEnd"/>
      <w:r w:rsidRPr="00873055">
        <w:rPr>
          <w:rFonts w:ascii="Times New Roman" w:hAnsi="Times New Roman" w:cs="Times New Roman"/>
          <w:color w:val="000000"/>
        </w:rPr>
        <w:t>:</w:t>
      </w:r>
    </w:p>
    <w:p w:rsidR="00873055" w:rsidRPr="0089027D" w:rsidRDefault="00873055" w:rsidP="00F5112C">
      <w:pPr>
        <w:pStyle w:val="a3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не включает в себя слишком много положений;</w:t>
      </w:r>
    </w:p>
    <w:p w:rsidR="00873055" w:rsidRPr="0089027D" w:rsidRDefault="00873055" w:rsidP="00F5112C">
      <w:pPr>
        <w:pStyle w:val="a3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не содержит неоднозначных понятий;</w:t>
      </w:r>
    </w:p>
    <w:p w:rsidR="00873055" w:rsidRPr="0089027D" w:rsidRDefault="00873055" w:rsidP="00F5112C">
      <w:pPr>
        <w:pStyle w:val="a3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выходит за пределы простой регистрации фактов, служит их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объяснению и предсказанию, утверждая конкретно новую мысль,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идею;</w:t>
      </w:r>
    </w:p>
    <w:p w:rsidR="00873055" w:rsidRPr="0089027D" w:rsidRDefault="00873055" w:rsidP="00F5112C">
      <w:pPr>
        <w:pStyle w:val="a3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89027D">
        <w:rPr>
          <w:rFonts w:ascii="Times New Roman" w:hAnsi="Times New Roman" w:cs="Times New Roman"/>
          <w:color w:val="000000"/>
        </w:rPr>
        <w:t>проверяема</w:t>
      </w:r>
      <w:proofErr w:type="gramEnd"/>
      <w:r w:rsidRPr="0089027D">
        <w:rPr>
          <w:rFonts w:ascii="Times New Roman" w:hAnsi="Times New Roman" w:cs="Times New Roman"/>
          <w:color w:val="000000"/>
        </w:rPr>
        <w:t xml:space="preserve"> и </w:t>
      </w:r>
      <w:r w:rsidR="0089027D">
        <w:rPr>
          <w:rFonts w:ascii="Times New Roman" w:hAnsi="Times New Roman" w:cs="Times New Roman"/>
          <w:color w:val="000000"/>
        </w:rPr>
        <w:t xml:space="preserve">может быть приложена </w:t>
      </w:r>
      <w:r w:rsidRPr="0089027D">
        <w:rPr>
          <w:rFonts w:ascii="Times New Roman" w:hAnsi="Times New Roman" w:cs="Times New Roman"/>
          <w:color w:val="000000"/>
        </w:rPr>
        <w:t>к широкому кругу явлений;</w:t>
      </w:r>
    </w:p>
    <w:p w:rsidR="00873055" w:rsidRPr="0089027D" w:rsidRDefault="00873055" w:rsidP="00F5112C">
      <w:pPr>
        <w:pStyle w:val="a3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не включает в себя ценностных суждений;</w:t>
      </w:r>
    </w:p>
    <w:p w:rsidR="00873055" w:rsidRPr="0089027D" w:rsidRDefault="00873055" w:rsidP="00F5112C">
      <w:pPr>
        <w:pStyle w:val="a3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имеет правильное стилистическое оформление.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12.10. Главы основной части посвящены раскрытию содержания работы.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i/>
          <w:iCs/>
          <w:color w:val="000000"/>
        </w:rPr>
        <w:t xml:space="preserve">Первая глава </w:t>
      </w:r>
      <w:r w:rsidRPr="00873055">
        <w:rPr>
          <w:rFonts w:ascii="Times New Roman" w:hAnsi="Times New Roman" w:cs="Times New Roman"/>
          <w:color w:val="000000"/>
        </w:rPr>
        <w:t>основной части работы обычно целиком строится на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основе анализа научной литературы. При ее написании необходимо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учитывать, что основные подходы к изучаемой проблеме, изложенные в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литературе, должны быть критически проанализированы и сопоставлены и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сделаны соответствующие обобщения и выводы.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В процессе изложения материала целесообразно отразить следующие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аспекты:</w:t>
      </w:r>
    </w:p>
    <w:p w:rsidR="00873055" w:rsidRPr="0089027D" w:rsidRDefault="00873055" w:rsidP="00F5112C">
      <w:pPr>
        <w:pStyle w:val="a3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определить, уточнить используемые в работе термины и понятия;</w:t>
      </w:r>
    </w:p>
    <w:p w:rsidR="00873055" w:rsidRPr="0089027D" w:rsidRDefault="00873055" w:rsidP="00F5112C">
      <w:pPr>
        <w:pStyle w:val="a3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 xml:space="preserve">изложить основные подходы, направления исследования </w:t>
      </w:r>
      <w:proofErr w:type="spellStart"/>
      <w:r w:rsidRPr="0089027D">
        <w:rPr>
          <w:rFonts w:ascii="Times New Roman" w:hAnsi="Times New Roman" w:cs="Times New Roman"/>
          <w:color w:val="000000"/>
        </w:rPr>
        <w:t>поизучаемой</w:t>
      </w:r>
      <w:proofErr w:type="spellEnd"/>
      <w:r w:rsidRPr="0089027D">
        <w:rPr>
          <w:rFonts w:ascii="Times New Roman" w:hAnsi="Times New Roman" w:cs="Times New Roman"/>
          <w:color w:val="000000"/>
        </w:rPr>
        <w:t xml:space="preserve"> проблеме, выявить, что известно по данному вопросу в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9027D">
        <w:rPr>
          <w:rFonts w:ascii="Times New Roman" w:hAnsi="Times New Roman" w:cs="Times New Roman"/>
          <w:color w:val="000000"/>
        </w:rPr>
        <w:t>науке, а что нет, что доказано, но недостаточно полно и точно;</w:t>
      </w:r>
    </w:p>
    <w:p w:rsidR="00873055" w:rsidRPr="0089027D" w:rsidRDefault="00873055" w:rsidP="00F5112C">
      <w:pPr>
        <w:pStyle w:val="a3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обозначить виды, функции, структуру изучаемого явления;</w:t>
      </w:r>
    </w:p>
    <w:p w:rsidR="00873055" w:rsidRPr="0089027D" w:rsidRDefault="00873055" w:rsidP="00F5112C">
      <w:pPr>
        <w:pStyle w:val="a3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перечислить особенности формирования (факторы, условия,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9027D">
        <w:rPr>
          <w:rFonts w:ascii="Times New Roman" w:hAnsi="Times New Roman" w:cs="Times New Roman"/>
          <w:color w:val="000000"/>
        </w:rPr>
        <w:t>механизмы, этапы) и проявления изучаемого явления.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В целом при написании основной части работы целесообразно каждый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раздел завершать кратким резюме или выводами. Они обобщают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изложенный материал и служат логическим переходом к последующим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разделам.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Структура главы может быть представлена несколькими параграфами и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зависит от темы, степени разработанности проблемы в психологии, от вида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научной работы учащегося.</w:t>
      </w:r>
    </w:p>
    <w:p w:rsidR="00873055" w:rsidRPr="0089027D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 w:rsidRPr="00873055">
        <w:rPr>
          <w:rFonts w:ascii="Times New Roman" w:hAnsi="Times New Roman" w:cs="Times New Roman"/>
          <w:i/>
          <w:iCs/>
          <w:color w:val="000000"/>
        </w:rPr>
        <w:t xml:space="preserve">В последующих главах </w:t>
      </w:r>
      <w:r w:rsidRPr="00873055">
        <w:rPr>
          <w:rFonts w:ascii="Times New Roman" w:hAnsi="Times New Roman" w:cs="Times New Roman"/>
          <w:color w:val="000000"/>
        </w:rPr>
        <w:t xml:space="preserve">работы, имеющих </w:t>
      </w:r>
      <w:r w:rsidRPr="00873055">
        <w:rPr>
          <w:rFonts w:ascii="Times New Roman" w:hAnsi="Times New Roman" w:cs="Times New Roman"/>
          <w:i/>
          <w:iCs/>
          <w:color w:val="000000"/>
        </w:rPr>
        <w:t>опытно-экспериментальный</w:t>
      </w:r>
      <w:r w:rsidR="0089027D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73055">
        <w:rPr>
          <w:rFonts w:ascii="Times New Roman" w:hAnsi="Times New Roman" w:cs="Times New Roman"/>
          <w:i/>
          <w:iCs/>
          <w:color w:val="000000"/>
        </w:rPr>
        <w:t xml:space="preserve">характер, </w:t>
      </w:r>
      <w:r w:rsidRPr="00873055">
        <w:rPr>
          <w:rFonts w:ascii="Times New Roman" w:hAnsi="Times New Roman" w:cs="Times New Roman"/>
          <w:color w:val="000000"/>
        </w:rPr>
        <w:t>дается обоснование выбора тех или иных методов и конкретных</w:t>
      </w:r>
      <w:r w:rsidR="0089027D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методик исследования, приводятся сведения о процедуре исследования и</w:t>
      </w:r>
      <w:r w:rsidR="0089027D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ее этапах, а также предлагается характеристика групп респондентов (</w:t>
      </w:r>
      <w:proofErr w:type="spellStart"/>
      <w:r w:rsidRPr="00873055">
        <w:rPr>
          <w:rFonts w:ascii="Times New Roman" w:hAnsi="Times New Roman" w:cs="Times New Roman"/>
          <w:color w:val="000000"/>
        </w:rPr>
        <w:t>еслитаковые</w:t>
      </w:r>
      <w:proofErr w:type="spellEnd"/>
      <w:r w:rsidRPr="00873055">
        <w:rPr>
          <w:rFonts w:ascii="Times New Roman" w:hAnsi="Times New Roman" w:cs="Times New Roman"/>
          <w:color w:val="000000"/>
        </w:rPr>
        <w:t xml:space="preserve"> имеются в работе).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При описании методик обязательными данными являются: ее название,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автор, показатели и критерии, которые в дальнейшем будут подвергаться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статистической обработке.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В характеристику респондентов принято включать сведения о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количестве испытуемых, их квалификации, возрасте, поле и другие данные,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значимые для интерпретации.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Далее приводится список всех признаков, которые были включены в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 xml:space="preserve">обработку, сведения об уровнях значимости, достоверности сходства </w:t>
      </w:r>
      <w:proofErr w:type="spellStart"/>
      <w:r w:rsidRPr="00873055">
        <w:rPr>
          <w:rFonts w:ascii="Times New Roman" w:hAnsi="Times New Roman" w:cs="Times New Roman"/>
          <w:color w:val="000000"/>
        </w:rPr>
        <w:t>иразличий</w:t>
      </w:r>
      <w:proofErr w:type="spellEnd"/>
      <w:r w:rsidRPr="00873055">
        <w:rPr>
          <w:rFonts w:ascii="Times New Roman" w:hAnsi="Times New Roman" w:cs="Times New Roman"/>
          <w:color w:val="000000"/>
        </w:rPr>
        <w:t>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После этого в работе приводятся результаты исследования, таблицы.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Если таблицы громоздкие, их лучше вынести в приложение. В приложении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можно поместить несколько наиболее интересных или типичных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иллюстраций, рисунков и т. д.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Раздел экспериментальной части работы завершается интерпретацией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полученных результатов. Описание результатов целесообразно делать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поэтапно, относительно ключевых моментов исследования. Анализ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экспериментальных данных завершается выводами. При их написании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необходимо учитывать следующие правила:</w:t>
      </w:r>
    </w:p>
    <w:p w:rsidR="00873055" w:rsidRPr="0089027D" w:rsidRDefault="00873055" w:rsidP="00F5112C">
      <w:pPr>
        <w:pStyle w:val="a3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выводы должны соответствовать поставленным задачам;</w:t>
      </w:r>
    </w:p>
    <w:p w:rsidR="00873055" w:rsidRPr="0089027D" w:rsidRDefault="00873055" w:rsidP="00F5112C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выводы должны являться следствием данного исследования и не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9027D">
        <w:rPr>
          <w:rFonts w:ascii="Times New Roman" w:hAnsi="Times New Roman" w:cs="Times New Roman"/>
          <w:color w:val="000000"/>
        </w:rPr>
        <w:t>требовать дополнительных измерений;</w:t>
      </w:r>
    </w:p>
    <w:p w:rsidR="00873055" w:rsidRPr="0089027D" w:rsidRDefault="00873055" w:rsidP="00F5112C">
      <w:pPr>
        <w:pStyle w:val="a3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выводы должны формулироваться лаконично, не иметь большого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9027D">
        <w:rPr>
          <w:rFonts w:ascii="Times New Roman" w:hAnsi="Times New Roman" w:cs="Times New Roman"/>
          <w:color w:val="000000"/>
        </w:rPr>
        <w:t>количества цифрового материала;</w:t>
      </w:r>
    </w:p>
    <w:p w:rsidR="00873055" w:rsidRPr="0089027D" w:rsidRDefault="00873055" w:rsidP="00F5112C">
      <w:pPr>
        <w:pStyle w:val="a3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9027D">
        <w:rPr>
          <w:rFonts w:ascii="Times New Roman" w:hAnsi="Times New Roman" w:cs="Times New Roman"/>
          <w:color w:val="000000"/>
        </w:rPr>
        <w:t>выводы не должны содержать общеизвестных истин, не требующих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9027D">
        <w:rPr>
          <w:rFonts w:ascii="Times New Roman" w:hAnsi="Times New Roman" w:cs="Times New Roman"/>
          <w:color w:val="000000"/>
        </w:rPr>
        <w:t>доказательств.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12.11. Изложение содержания работы заканчивается заключением,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которое представляет собой краткий обзор выполненного исследования. В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нем автор может вновь обратиться к актуальности изучения в целом, дать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оценку эффективности выбранного подхода, подчеркнуть перспективность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lastRenderedPageBreak/>
        <w:t>исследования. Заключение не должно представлять собой механическое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суммирование выводов, находящихся в конце каждой главы основной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части. Оно должно содержать то новое, существенное, что составляет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итоговые результаты исследования.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12.12. В конце, после заключения, принято помещать список литературы,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куда заносятся только те работы, на которые есть ссылки в тексте, а не все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статьи, монографии, которые прочитал автор в процессе выполнения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исследовательской работы.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12.13. В приложении даются материалы большого объема. Туда можно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отнести первичные таблицы, графики, практические результаты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экспериментальной деятельности и др.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12.14. Исследовательская работа, заявляемая на конкурс, должна быть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оформлена в соответствии с едиными стандартными требованиями,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предъявляемыми к данному виду научных работ.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Текст работы представляется на белой бумаге формата А</w:t>
      </w:r>
      <w:proofErr w:type="gramStart"/>
      <w:r w:rsidRPr="00873055">
        <w:rPr>
          <w:rFonts w:ascii="Times New Roman" w:hAnsi="Times New Roman" w:cs="Times New Roman"/>
          <w:color w:val="000000"/>
        </w:rPr>
        <w:t>4</w:t>
      </w:r>
      <w:proofErr w:type="gramEnd"/>
      <w:r w:rsidRPr="00873055">
        <w:rPr>
          <w:rFonts w:ascii="Times New Roman" w:hAnsi="Times New Roman" w:cs="Times New Roman"/>
          <w:color w:val="000000"/>
        </w:rPr>
        <w:t xml:space="preserve"> (297*210), текст</w:t>
      </w:r>
      <w:r w:rsidR="0089027D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располагается только на одной стороне листа.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При написании и печати следует соблюдать следующие правила:</w:t>
      </w:r>
    </w:p>
    <w:p w:rsidR="00873055" w:rsidRPr="0089027D" w:rsidRDefault="00873055" w:rsidP="00F5112C">
      <w:pPr>
        <w:pStyle w:val="a3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89027D">
        <w:rPr>
          <w:rFonts w:ascii="Times New Roman" w:hAnsi="Times New Roman" w:cs="Times New Roman"/>
          <w:color w:val="000000"/>
        </w:rPr>
        <w:t>размер полей: левое — 3 см, правое — 2 см, верхнее — 2 см, нижнее —2 см;</w:t>
      </w:r>
      <w:proofErr w:type="gramEnd"/>
    </w:p>
    <w:p w:rsidR="00873055" w:rsidRPr="00F62A5E" w:rsidRDefault="00873055" w:rsidP="00F5112C">
      <w:pPr>
        <w:pStyle w:val="a3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нумерация страниц — по центру внизу страницы;</w:t>
      </w:r>
    </w:p>
    <w:p w:rsidR="00873055" w:rsidRPr="00F62A5E" w:rsidRDefault="00873055" w:rsidP="00F5112C">
      <w:pPr>
        <w:pStyle w:val="a3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междустрочный интервал-1,5;</w:t>
      </w:r>
    </w:p>
    <w:p w:rsidR="00873055" w:rsidRPr="00F62A5E" w:rsidRDefault="00873055" w:rsidP="00F5112C">
      <w:pPr>
        <w:pStyle w:val="a3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абзацный отступ — 1,25 см;</w:t>
      </w:r>
    </w:p>
    <w:p w:rsidR="00873055" w:rsidRPr="00F62A5E" w:rsidRDefault="00873055" w:rsidP="00F5112C">
      <w:pPr>
        <w:pStyle w:val="a3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на листе 29-30 строк;</w:t>
      </w:r>
    </w:p>
    <w:p w:rsidR="00873055" w:rsidRPr="00F62A5E" w:rsidRDefault="00873055" w:rsidP="00F5112C">
      <w:pPr>
        <w:pStyle w:val="a3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нумерация страниц начинается с титульного листа, которому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присваивается номер 1, но на страницу он не ставится. Далее все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страницы работы, включая библиографический список и приложения,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 xml:space="preserve">нумеруются по порядку </w:t>
      </w:r>
      <w:proofErr w:type="gramStart"/>
      <w:r w:rsidRPr="00F62A5E">
        <w:rPr>
          <w:rFonts w:ascii="Times New Roman" w:hAnsi="Times New Roman" w:cs="Times New Roman"/>
          <w:color w:val="000000"/>
        </w:rPr>
        <w:t>до</w:t>
      </w:r>
      <w:proofErr w:type="gramEnd"/>
      <w:r w:rsidRPr="00F62A5E">
        <w:rPr>
          <w:rFonts w:ascii="Times New Roman" w:hAnsi="Times New Roman" w:cs="Times New Roman"/>
          <w:color w:val="000000"/>
        </w:rPr>
        <w:t xml:space="preserve"> последней;</w:t>
      </w:r>
    </w:p>
    <w:p w:rsidR="00873055" w:rsidRPr="00F62A5E" w:rsidRDefault="00873055" w:rsidP="00F5112C">
      <w:pPr>
        <w:pStyle w:val="a3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каждая глава начинается с новой страницы. Это относится также и к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введению, заключению, библиографическому списку, приложениям;</w:t>
      </w:r>
    </w:p>
    <w:p w:rsidR="00873055" w:rsidRPr="00F62A5E" w:rsidRDefault="00873055" w:rsidP="00F5112C">
      <w:pPr>
        <w:pStyle w:val="a3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название главы печатается жирным шрифтом заглавными буквами,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название параграфов — прописными буквами, выделение названий глав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и параграфов из текста осуществляется за счет проставления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дополнительного интервала;</w:t>
      </w:r>
    </w:p>
    <w:p w:rsidR="00873055" w:rsidRPr="00F62A5E" w:rsidRDefault="00873055" w:rsidP="00F5112C">
      <w:pPr>
        <w:pStyle w:val="a3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 xml:space="preserve">заголовки следует располагать </w:t>
      </w:r>
      <w:proofErr w:type="gramStart"/>
      <w:r w:rsidRPr="00F62A5E">
        <w:rPr>
          <w:rFonts w:ascii="Times New Roman" w:hAnsi="Times New Roman" w:cs="Times New Roman"/>
          <w:color w:val="000000"/>
        </w:rPr>
        <w:t>по середине</w:t>
      </w:r>
      <w:proofErr w:type="gramEnd"/>
      <w:r w:rsidRPr="00F62A5E">
        <w:rPr>
          <w:rFonts w:ascii="Times New Roman" w:hAnsi="Times New Roman" w:cs="Times New Roman"/>
          <w:color w:val="000000"/>
        </w:rPr>
        <w:t xml:space="preserve"> строки симметрично тексту,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между заголовками и текстом пропуск в 3 интервала. Такое же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расстояние выдерживается между заголовками главы и параграфа;</w:t>
      </w:r>
    </w:p>
    <w:p w:rsidR="00873055" w:rsidRPr="00F62A5E" w:rsidRDefault="00873055" w:rsidP="00F5112C">
      <w:pPr>
        <w:pStyle w:val="a3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для компьютерного набора размер шрифта —14;</w:t>
      </w:r>
    </w:p>
    <w:p w:rsidR="00873055" w:rsidRPr="00F62A5E" w:rsidRDefault="00873055" w:rsidP="00F5112C">
      <w:pPr>
        <w:pStyle w:val="a3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порядковый номер главы указывается одной арабской цифрой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(например: 1, 2, 3 и т.д.), параграфы имеют двойную нумерацию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(например: 1.1, 1.2 и т.д.). Первая цифра указывает на принадлежность к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главе, вторая — на собственную нумерацию.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12.15. Для подтверждения собственных выводов и для критического разбора того или иного положения часто используются цитаты. При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цитировании следует выполнять следующие требования:</w:t>
      </w:r>
    </w:p>
    <w:p w:rsidR="00873055" w:rsidRPr="00F62A5E" w:rsidRDefault="00873055" w:rsidP="00F5112C">
      <w:pPr>
        <w:pStyle w:val="a3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При дословном цитировании мысль автора заключается в кавычки и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 xml:space="preserve">приводится в той грамматической форме, в которой </w:t>
      </w:r>
      <w:proofErr w:type="gramStart"/>
      <w:r w:rsidRPr="00873055">
        <w:rPr>
          <w:rFonts w:ascii="Times New Roman" w:hAnsi="Times New Roman" w:cs="Times New Roman"/>
          <w:color w:val="000000"/>
        </w:rPr>
        <w:t>дана</w:t>
      </w:r>
      <w:proofErr w:type="gramEnd"/>
      <w:r w:rsidRPr="00873055">
        <w:rPr>
          <w:rFonts w:ascii="Times New Roman" w:hAnsi="Times New Roman" w:cs="Times New Roman"/>
          <w:color w:val="000000"/>
        </w:rPr>
        <w:t xml:space="preserve"> в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 xml:space="preserve">первоисточнике. </w:t>
      </w:r>
      <w:proofErr w:type="gramStart"/>
      <w:r w:rsidRPr="00873055">
        <w:rPr>
          <w:rFonts w:ascii="Times New Roman" w:hAnsi="Times New Roman" w:cs="Times New Roman"/>
          <w:color w:val="000000"/>
        </w:rPr>
        <w:t>По окончании делается ссылка на источник, в которой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указывается номер книги или статьи в списке использованной литературы и номер страницы, где находится цитата, например: обозначение [4.</w:t>
      </w:r>
      <w:proofErr w:type="gramEnd"/>
      <w:r w:rsidRPr="0087305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73055">
        <w:rPr>
          <w:rFonts w:ascii="Times New Roman" w:hAnsi="Times New Roman" w:cs="Times New Roman"/>
          <w:color w:val="000000"/>
        </w:rPr>
        <w:t>С. 123] указывает, что цитата, использованная в работе,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находится на странице 123 в первоисточнике под номером 4 в списке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литературы.</w:t>
      </w:r>
      <w:proofErr w:type="gramEnd"/>
    </w:p>
    <w:p w:rsidR="00873055" w:rsidRPr="00F62A5E" w:rsidRDefault="00873055" w:rsidP="00F5112C">
      <w:pPr>
        <w:pStyle w:val="a3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При недословном цитировании (пересказ, изложение точек зрения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различных авторов своими словами) текст в кавычки не заключается.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 xml:space="preserve">После высказанной мысли необходимо в скобках указать </w:t>
      </w:r>
      <w:proofErr w:type="spellStart"/>
      <w:r w:rsidRPr="00873055">
        <w:rPr>
          <w:rFonts w:ascii="Times New Roman" w:hAnsi="Times New Roman" w:cs="Times New Roman"/>
          <w:color w:val="000000"/>
        </w:rPr>
        <w:t>номеристочника</w:t>
      </w:r>
      <w:proofErr w:type="spellEnd"/>
      <w:r w:rsidRPr="00873055">
        <w:rPr>
          <w:rFonts w:ascii="Times New Roman" w:hAnsi="Times New Roman" w:cs="Times New Roman"/>
          <w:color w:val="000000"/>
        </w:rPr>
        <w:t xml:space="preserve"> в списке литературы без указания конкретных страниц,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например: [23].</w:t>
      </w:r>
    </w:p>
    <w:p w:rsidR="00873055" w:rsidRPr="00F62A5E" w:rsidRDefault="00873055" w:rsidP="00F5112C">
      <w:pPr>
        <w:pStyle w:val="a3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Если текст цитируется не по первоисточнику, а по другому изданию, то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ссылку следует начинать словами «</w:t>
      </w:r>
      <w:proofErr w:type="spellStart"/>
      <w:r w:rsidRPr="00F62A5E">
        <w:rPr>
          <w:rFonts w:ascii="Times New Roman" w:hAnsi="Times New Roman" w:cs="Times New Roman"/>
          <w:color w:val="000000"/>
        </w:rPr>
        <w:t>Цит</w:t>
      </w:r>
      <w:proofErr w:type="spellEnd"/>
      <w:r w:rsidRPr="00F62A5E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F62A5E">
        <w:rPr>
          <w:rFonts w:ascii="Times New Roman" w:hAnsi="Times New Roman" w:cs="Times New Roman"/>
          <w:color w:val="000000"/>
        </w:rPr>
        <w:t>по</w:t>
      </w:r>
      <w:proofErr w:type="gramEnd"/>
      <w:r w:rsidRPr="00F62A5E">
        <w:rPr>
          <w:rFonts w:ascii="Times New Roman" w:hAnsi="Times New Roman" w:cs="Times New Roman"/>
          <w:color w:val="000000"/>
        </w:rPr>
        <w:t>…», например: (</w:t>
      </w:r>
      <w:proofErr w:type="spellStart"/>
      <w:r w:rsidRPr="00F62A5E">
        <w:rPr>
          <w:rFonts w:ascii="Times New Roman" w:hAnsi="Times New Roman" w:cs="Times New Roman"/>
          <w:color w:val="000000"/>
        </w:rPr>
        <w:t>Цит</w:t>
      </w:r>
      <w:proofErr w:type="spellEnd"/>
      <w:r w:rsidRPr="00F62A5E">
        <w:rPr>
          <w:rFonts w:ascii="Times New Roman" w:hAnsi="Times New Roman" w:cs="Times New Roman"/>
          <w:color w:val="000000"/>
        </w:rPr>
        <w:t>. по кн. [6.С. 240]).</w:t>
      </w:r>
    </w:p>
    <w:p w:rsidR="00873055" w:rsidRPr="00F62A5E" w:rsidRDefault="00873055" w:rsidP="00F5112C">
      <w:pPr>
        <w:pStyle w:val="a3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Если цитата выступает самостоятельным предложением, то она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начинается с прописной буквы, даже если первое слово в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первоисточнике начинается со строчной буквы, и заключается в кавычки.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Цитата, включенная в текст после подчинительного союза (что, ибо,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если, потому что), заключается в кавычки и пишется со строчной буквы,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даже если в цитируемом источнике она начинается с прописной буквы.</w:t>
      </w:r>
    </w:p>
    <w:p w:rsidR="00873055" w:rsidRPr="00F62A5E" w:rsidRDefault="00873055" w:rsidP="00F5112C">
      <w:pPr>
        <w:pStyle w:val="a3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При цитировании допускается пропуск слов, предложений, абзацев без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искажения содержания текста первоисточника. Пропуск обозначается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многоточием и ставится в том месте, где пропущена часть текста.</w:t>
      </w:r>
    </w:p>
    <w:p w:rsidR="00873055" w:rsidRPr="00F62A5E" w:rsidRDefault="00873055" w:rsidP="00F5112C">
      <w:pPr>
        <w:pStyle w:val="a3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В цитатах сохраняются те же знаки препинания, что и в цитируемом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источнике.</w:t>
      </w:r>
    </w:p>
    <w:p w:rsidR="00873055" w:rsidRPr="00F62A5E" w:rsidRDefault="00873055" w:rsidP="00F5112C">
      <w:pPr>
        <w:pStyle w:val="a3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Если автор в приведенной цитате выделяет некоторые слова, то он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873055">
        <w:rPr>
          <w:rFonts w:ascii="Times New Roman" w:hAnsi="Times New Roman" w:cs="Times New Roman"/>
          <w:color w:val="000000"/>
        </w:rPr>
        <w:t>должен это специально оговорить в скобках, например: (подчеркнуто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мною — О. К. или (курсив наш — О. К.).</w:t>
      </w:r>
      <w:proofErr w:type="gramEnd"/>
    </w:p>
    <w:p w:rsidR="00873055" w:rsidRPr="00F62A5E" w:rsidRDefault="00873055" w:rsidP="00F5112C">
      <w:pPr>
        <w:pStyle w:val="a3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lastRenderedPageBreak/>
        <w:t>Когда на одну страницу попадает две-три ссылки на один и тот же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 xml:space="preserve">первоисточник, то порядковый номер указывается один раз. </w:t>
      </w:r>
      <w:proofErr w:type="gramStart"/>
      <w:r w:rsidRPr="00F62A5E">
        <w:rPr>
          <w:rFonts w:ascii="Times New Roman" w:hAnsi="Times New Roman" w:cs="Times New Roman"/>
          <w:color w:val="000000"/>
        </w:rPr>
        <w:t>Далее в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квадратных скобках принято писать [Там же] или при цитировании [Там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же.</w:t>
      </w:r>
      <w:proofErr w:type="gramEnd"/>
      <w:r w:rsidRPr="00F62A5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F62A5E">
        <w:rPr>
          <w:rFonts w:ascii="Times New Roman" w:hAnsi="Times New Roman" w:cs="Times New Roman"/>
          <w:color w:val="000000"/>
        </w:rPr>
        <w:t>С. 309].</w:t>
      </w:r>
      <w:proofErr w:type="gramEnd"/>
    </w:p>
    <w:p w:rsidR="00873055" w:rsidRPr="00F62A5E" w:rsidRDefault="00873055" w:rsidP="00F5112C">
      <w:pPr>
        <w:pStyle w:val="a3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Все цитаты и ссылки в тексте работы должны быть оформлены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одинаково.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12.16. Цифровые данные исследования группируются в таблицы, оформление которых должно соответствовать следующим требованиям:</w:t>
      </w:r>
    </w:p>
    <w:p w:rsidR="00873055" w:rsidRPr="00F62A5E" w:rsidRDefault="00873055" w:rsidP="00F5112C">
      <w:pPr>
        <w:pStyle w:val="a3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Слово «Таблица» без сокращения и кавычек пишется в правом верхнем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углу над самой таблицей и ее заголовком. Нумерация таблиц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производится арабскими цифрами без знака номер и точки в конце. Если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в тексте только одна таблица, то номер ей не присваивается и слово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«таблица» не пишется.</w:t>
      </w:r>
    </w:p>
    <w:p w:rsidR="00873055" w:rsidRPr="00F62A5E" w:rsidRDefault="00873055" w:rsidP="00F5112C">
      <w:pPr>
        <w:pStyle w:val="a3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Нумерация таблиц и рисунков может быть сквозной по всему тексту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работы или самостоятельной в каждом разделе. Тогда она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представляется по уровням подобно главам и параграфам. Например: в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главе 2 таблицы будут иметь номера 2.1, 2.2 и т. д. Первый вариант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нумерации обычно применяют в небольших по объему и структуре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работах. Второй — предпочтителен при наличии развернутой структуры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работы и большого количества наглядного материала.</w:t>
      </w:r>
    </w:p>
    <w:p w:rsidR="00873055" w:rsidRPr="00F62A5E" w:rsidRDefault="00873055" w:rsidP="00F5112C">
      <w:pPr>
        <w:pStyle w:val="a3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Название таблицы располагается между ее обозначением и собственно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содержанием, пишется с прописной буквы без точки в конце.</w:t>
      </w:r>
    </w:p>
    <w:p w:rsidR="00873055" w:rsidRPr="00F62A5E" w:rsidRDefault="00873055" w:rsidP="00F5112C">
      <w:pPr>
        <w:pStyle w:val="a3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При переносе таблицы на следующую страницу Заголовки вертикальных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граф таблицы следует пронумеровать и при переносе таблицы на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следующую страницу повторять только их номер. Предварительно над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таблицей справа поместить слова «Продолжение таблицы 8».</w:t>
      </w:r>
    </w:p>
    <w:p w:rsidR="00873055" w:rsidRPr="00F62A5E" w:rsidRDefault="00873055" w:rsidP="00F5112C">
      <w:pPr>
        <w:pStyle w:val="a3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При фиксации «сырых» баллов в таблицах, если для этого нет прямой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необходимости, не принято писать фамилии, имена респондентов. Это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профессионально неэтично.</w:t>
      </w:r>
    </w:p>
    <w:p w:rsidR="00873055" w:rsidRPr="00F62A5E" w:rsidRDefault="00873055" w:rsidP="00F5112C">
      <w:pPr>
        <w:pStyle w:val="a3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Название таблицы, ее отдельных элементов не должно содержать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сокращений, аббревиатур, не оговоренных ранее в тексте работы.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12.17. В качестве иллюстраций в исследовательских работах могут быть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использованы рисунки, схемы, графики, диаграммы, которые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обсуждаются в тексте. При оформлении иллюстраций следует помнить:</w:t>
      </w:r>
    </w:p>
    <w:p w:rsidR="00873055" w:rsidRPr="00F62A5E" w:rsidRDefault="00873055" w:rsidP="00F5112C">
      <w:pPr>
        <w:pStyle w:val="a3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Все иллюстрации должны быть пронумерованы. Если в работе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представлены различные виды иллюстраций, то нумерация отдельно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для каждого вида.</w:t>
      </w:r>
    </w:p>
    <w:p w:rsidR="00873055" w:rsidRPr="00F62A5E" w:rsidRDefault="00873055" w:rsidP="00F5112C">
      <w:pPr>
        <w:pStyle w:val="a3"/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В текст работы помещаются только те иллюстрации, на которые в ней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имеются прямые ссылки типа «сказанное выше подтверждает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рисунок...». Остальной иллюстрационный материал располагают в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приложениях.</w:t>
      </w:r>
    </w:p>
    <w:p w:rsidR="00873055" w:rsidRPr="00F62A5E" w:rsidRDefault="00873055" w:rsidP="00F5112C">
      <w:pPr>
        <w:pStyle w:val="a3"/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Номера иллюстраций и их заглавия пишутся внизу под изображением,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обозначаются арабскими цифрами без знака номера после слова «Рис.».</w:t>
      </w:r>
    </w:p>
    <w:p w:rsidR="00873055" w:rsidRPr="00F62A5E" w:rsidRDefault="00873055" w:rsidP="00F5112C">
      <w:pPr>
        <w:pStyle w:val="a3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На самой иллюстрации допускаются различные надписи, если позволяет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место. Однако чаще используются условные обозначения, которые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расшифровываются ниже изображения.</w:t>
      </w:r>
    </w:p>
    <w:p w:rsidR="00873055" w:rsidRPr="00F62A5E" w:rsidRDefault="00873055" w:rsidP="00F5112C">
      <w:pPr>
        <w:pStyle w:val="a3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На схемах всех видов должны быть выражены особенности основных и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вспомогательных, видимых и невидимых деталей, связей изображаемых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предметов или процесса.</w:t>
      </w:r>
    </w:p>
    <w:p w:rsidR="00873055" w:rsidRPr="00F62A5E" w:rsidRDefault="00873055" w:rsidP="00F5112C">
      <w:pPr>
        <w:pStyle w:val="a3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При построении линейных диаграмм обычно используют координатное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поле. По оси абсцисс в изображенном масштабе откладываются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независимые факторные признаки, по оси ординат – показатели на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определенный момент или период времени или измененные размеры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какого-либо признака. Вершины ординат обычно соединяются штрихом,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в результате чего получается ломанная прерывистая линия. На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координатное поле можно наносить несколько линейных диаграмм для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наглядного сравнения результатов. На столбиковых и секторных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диаграммах размер прямоугольников или секторов должен быть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пропорционален изображаемым ими величинам.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12.18. Приложения по своему содержанию могут быть разнообразны.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При их оформлении следует учитывать общие правила.</w:t>
      </w:r>
    </w:p>
    <w:p w:rsidR="00873055" w:rsidRPr="00F62A5E" w:rsidRDefault="00873055" w:rsidP="00F5112C">
      <w:pPr>
        <w:pStyle w:val="a3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Приложения оформляются как продолжения основного материала на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последующих за ним страницах. При большом объеме или формате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приложения оформляют в виде самостоятельного блока в специальной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папке, на лицевой стороне которой дается заголовок «Приложения», и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повторяют все элементы титульного листа исследовательской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работы.</w:t>
      </w:r>
    </w:p>
    <w:p w:rsidR="00873055" w:rsidRPr="00F62A5E" w:rsidRDefault="00873055" w:rsidP="00F5112C">
      <w:pPr>
        <w:pStyle w:val="a3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Каждое приложение должно начинаться с нового листа, должно быть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 xml:space="preserve">пронумеровано в правом верхнем углу, пишут: </w:t>
      </w:r>
      <w:proofErr w:type="gramStart"/>
      <w:r w:rsidRPr="00F62A5E">
        <w:rPr>
          <w:rFonts w:ascii="Times New Roman" w:hAnsi="Times New Roman" w:cs="Times New Roman"/>
          <w:color w:val="000000"/>
        </w:rPr>
        <w:t>Приложение 1 (2, 3 … и т.</w:t>
      </w:r>
      <w:proofErr w:type="gramEnd"/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д.) без точки в конце.</w:t>
      </w:r>
    </w:p>
    <w:p w:rsidR="00873055" w:rsidRPr="00F62A5E" w:rsidRDefault="00873055" w:rsidP="00F5112C">
      <w:pPr>
        <w:pStyle w:val="a3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Каждое приложение имеет тематический заголовок, который</w:t>
      </w:r>
      <w:r w:rsidR="00F62A5E">
        <w:rPr>
          <w:rFonts w:ascii="Times New Roman" w:hAnsi="Times New Roman" w:cs="Times New Roman"/>
          <w:color w:val="000000"/>
        </w:rPr>
        <w:t xml:space="preserve"> располагается по</w:t>
      </w:r>
      <w:r w:rsidRPr="00F62A5E">
        <w:rPr>
          <w:rFonts w:ascii="Times New Roman" w:hAnsi="Times New Roman" w:cs="Times New Roman"/>
          <w:color w:val="000000"/>
        </w:rPr>
        <w:t>середине строки.</w:t>
      </w:r>
    </w:p>
    <w:p w:rsidR="00873055" w:rsidRPr="00F62A5E" w:rsidRDefault="00873055" w:rsidP="00F5112C">
      <w:pPr>
        <w:pStyle w:val="a3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lastRenderedPageBreak/>
        <w:t xml:space="preserve">Нумерация страниц, на которых даются приложения, должна </w:t>
      </w:r>
      <w:proofErr w:type="spellStart"/>
      <w:r w:rsidRPr="00F62A5E">
        <w:rPr>
          <w:rFonts w:ascii="Times New Roman" w:hAnsi="Times New Roman" w:cs="Times New Roman"/>
          <w:color w:val="000000"/>
        </w:rPr>
        <w:t>продолжатьобщую</w:t>
      </w:r>
      <w:proofErr w:type="spellEnd"/>
      <w:r w:rsidRPr="00F62A5E">
        <w:rPr>
          <w:rFonts w:ascii="Times New Roman" w:hAnsi="Times New Roman" w:cs="Times New Roman"/>
          <w:color w:val="000000"/>
        </w:rPr>
        <w:t xml:space="preserve"> нумерацию страниц основного текста.</w:t>
      </w:r>
    </w:p>
    <w:p w:rsidR="00873055" w:rsidRPr="00F62A5E" w:rsidRDefault="00873055" w:rsidP="00F5112C">
      <w:pPr>
        <w:pStyle w:val="a3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62A5E">
        <w:rPr>
          <w:rFonts w:ascii="Times New Roman" w:hAnsi="Times New Roman" w:cs="Times New Roman"/>
          <w:color w:val="000000"/>
        </w:rPr>
        <w:t>Связь основного текста с приложениями осуществляется через ссылки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словом «</w:t>
      </w:r>
      <w:proofErr w:type="gramStart"/>
      <w:r w:rsidRPr="00F62A5E">
        <w:rPr>
          <w:rFonts w:ascii="Times New Roman" w:hAnsi="Times New Roman" w:cs="Times New Roman"/>
          <w:color w:val="000000"/>
        </w:rPr>
        <w:t>см</w:t>
      </w:r>
      <w:proofErr w:type="gramEnd"/>
      <w:r w:rsidRPr="00F62A5E">
        <w:rPr>
          <w:rFonts w:ascii="Times New Roman" w:hAnsi="Times New Roman" w:cs="Times New Roman"/>
          <w:color w:val="000000"/>
        </w:rPr>
        <w:t>.». Указание обычно заключается в круглые скобки,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например: эмпирические данные (см. приложение 1) можно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F62A5E">
        <w:rPr>
          <w:rFonts w:ascii="Times New Roman" w:hAnsi="Times New Roman" w:cs="Times New Roman"/>
          <w:color w:val="000000"/>
        </w:rPr>
        <w:t>сгруппировать следующим образом.</w:t>
      </w: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12.19. Список литературы исследовательской работы составляют только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те источники, на которые в тексте имеются ссылки. При составлении списка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в научных кругах принято применять алфавитный способ группировки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литературных источников, где фамилии авторов или заглавий (если нет</w:t>
      </w:r>
      <w:r w:rsidR="00F62A5E">
        <w:rPr>
          <w:rFonts w:ascii="Times New Roman" w:hAnsi="Times New Roman" w:cs="Times New Roman"/>
          <w:color w:val="000000"/>
        </w:rPr>
        <w:t xml:space="preserve"> </w:t>
      </w:r>
      <w:r w:rsidRPr="00873055">
        <w:rPr>
          <w:rFonts w:ascii="Times New Roman" w:hAnsi="Times New Roman" w:cs="Times New Roman"/>
          <w:color w:val="000000"/>
        </w:rPr>
        <w:t>авторов) размещаются в алфавитном порядке (Приложение 7).</w:t>
      </w:r>
    </w:p>
    <w:p w:rsidR="00F5112C" w:rsidRDefault="00F5112C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112C" w:rsidRDefault="00F5112C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112C" w:rsidRDefault="00F5112C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112C" w:rsidRDefault="00F5112C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73055" w:rsidRPr="00873055" w:rsidRDefault="00873055" w:rsidP="00F5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Приложение 1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Образец оформления подписи обложки дневника</w:t>
      </w:r>
    </w:p>
    <w:p w:rsidR="00873055" w:rsidRPr="00873055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873055">
        <w:rPr>
          <w:rFonts w:ascii="Times New Roman" w:hAnsi="Times New Roman" w:cs="Times New Roman"/>
          <w:i/>
          <w:iCs/>
          <w:color w:val="000000"/>
        </w:rPr>
        <w:t>Дневник</w:t>
      </w:r>
    </w:p>
    <w:p w:rsidR="00D606F3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873055">
        <w:rPr>
          <w:rFonts w:ascii="Times New Roman" w:hAnsi="Times New Roman" w:cs="Times New Roman"/>
          <w:i/>
          <w:iCs/>
          <w:color w:val="000000"/>
        </w:rPr>
        <w:t>ученицы 8</w:t>
      </w:r>
      <w:proofErr w:type="gramStart"/>
      <w:r w:rsidRPr="00873055">
        <w:rPr>
          <w:rFonts w:ascii="Times New Roman" w:hAnsi="Times New Roman" w:cs="Times New Roman"/>
          <w:i/>
          <w:iCs/>
          <w:color w:val="000000"/>
        </w:rPr>
        <w:t xml:space="preserve"> А</w:t>
      </w:r>
      <w:proofErr w:type="gramEnd"/>
      <w:r w:rsidRPr="00873055">
        <w:rPr>
          <w:rFonts w:ascii="Times New Roman" w:hAnsi="Times New Roman" w:cs="Times New Roman"/>
          <w:i/>
          <w:iCs/>
          <w:color w:val="000000"/>
        </w:rPr>
        <w:t xml:space="preserve"> класса</w:t>
      </w:r>
    </w:p>
    <w:p w:rsidR="00873055" w:rsidRPr="00873055" w:rsidRDefault="00D606F3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МБОУ </w:t>
      </w:r>
      <w:r w:rsidR="00873055" w:rsidRPr="00873055">
        <w:rPr>
          <w:rFonts w:ascii="Times New Roman" w:hAnsi="Times New Roman" w:cs="Times New Roman"/>
          <w:i/>
          <w:iCs/>
          <w:color w:val="000000"/>
        </w:rPr>
        <w:t>«</w:t>
      </w:r>
      <w:r>
        <w:rPr>
          <w:rFonts w:ascii="Times New Roman" w:hAnsi="Times New Roman" w:cs="Times New Roman"/>
          <w:i/>
          <w:iCs/>
          <w:color w:val="000000"/>
        </w:rPr>
        <w:t>Старицкая СОШ»</w:t>
      </w:r>
    </w:p>
    <w:p w:rsidR="00873055" w:rsidRPr="00873055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873055">
        <w:rPr>
          <w:rFonts w:ascii="Times New Roman" w:hAnsi="Times New Roman" w:cs="Times New Roman"/>
          <w:i/>
          <w:iCs/>
          <w:color w:val="000000"/>
        </w:rPr>
        <w:t>Ивановой Татьяны.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Приложение 2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Образец заполнения дневника (учебные предметы)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873055">
        <w:rPr>
          <w:rFonts w:ascii="Times New Roman" w:hAnsi="Times New Roman" w:cs="Times New Roman"/>
          <w:i/>
          <w:iCs/>
          <w:color w:val="000000"/>
        </w:rPr>
        <w:t xml:space="preserve">Русск. яз. Франц. яз. </w:t>
      </w:r>
      <w:proofErr w:type="spellStart"/>
      <w:r w:rsidRPr="00873055">
        <w:rPr>
          <w:rFonts w:ascii="Times New Roman" w:hAnsi="Times New Roman" w:cs="Times New Roman"/>
          <w:i/>
          <w:iCs/>
          <w:color w:val="000000"/>
        </w:rPr>
        <w:t>Информ</w:t>
      </w:r>
      <w:proofErr w:type="spellEnd"/>
      <w:r w:rsidRPr="00873055">
        <w:rPr>
          <w:rFonts w:ascii="Times New Roman" w:hAnsi="Times New Roman" w:cs="Times New Roman"/>
          <w:i/>
          <w:iCs/>
          <w:color w:val="000000"/>
        </w:rPr>
        <w:t>. Обществ. ОБЖ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873055">
        <w:rPr>
          <w:rFonts w:ascii="Times New Roman" w:hAnsi="Times New Roman" w:cs="Times New Roman"/>
          <w:i/>
          <w:iCs/>
          <w:color w:val="000000"/>
        </w:rPr>
        <w:t xml:space="preserve">Литер. </w:t>
      </w:r>
      <w:proofErr w:type="spellStart"/>
      <w:r w:rsidRPr="00873055">
        <w:rPr>
          <w:rFonts w:ascii="Times New Roman" w:hAnsi="Times New Roman" w:cs="Times New Roman"/>
          <w:i/>
          <w:iCs/>
          <w:color w:val="000000"/>
        </w:rPr>
        <w:t>Немецк</w:t>
      </w:r>
      <w:proofErr w:type="spellEnd"/>
      <w:r w:rsidRPr="00873055">
        <w:rPr>
          <w:rFonts w:ascii="Times New Roman" w:hAnsi="Times New Roman" w:cs="Times New Roman"/>
          <w:i/>
          <w:iCs/>
          <w:color w:val="000000"/>
        </w:rPr>
        <w:t>. яз. Геометр. Геогр. МХК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873055">
        <w:rPr>
          <w:rFonts w:ascii="Times New Roman" w:hAnsi="Times New Roman" w:cs="Times New Roman"/>
          <w:i/>
          <w:iCs/>
          <w:color w:val="000000"/>
        </w:rPr>
        <w:t xml:space="preserve">Англ. яз. История </w:t>
      </w:r>
      <w:proofErr w:type="spellStart"/>
      <w:r w:rsidRPr="00873055">
        <w:rPr>
          <w:rFonts w:ascii="Times New Roman" w:hAnsi="Times New Roman" w:cs="Times New Roman"/>
          <w:i/>
          <w:iCs/>
          <w:color w:val="000000"/>
        </w:rPr>
        <w:t>Матем</w:t>
      </w:r>
      <w:proofErr w:type="spellEnd"/>
      <w:r w:rsidRPr="00873055">
        <w:rPr>
          <w:rFonts w:ascii="Times New Roman" w:hAnsi="Times New Roman" w:cs="Times New Roman"/>
          <w:i/>
          <w:iCs/>
          <w:color w:val="000000"/>
        </w:rPr>
        <w:t>.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873055">
        <w:rPr>
          <w:rFonts w:ascii="Times New Roman" w:hAnsi="Times New Roman" w:cs="Times New Roman"/>
          <w:i/>
          <w:iCs/>
          <w:color w:val="000000"/>
        </w:rPr>
        <w:t xml:space="preserve">Физ. культ. </w:t>
      </w:r>
      <w:proofErr w:type="spellStart"/>
      <w:r w:rsidRPr="00873055">
        <w:rPr>
          <w:rFonts w:ascii="Times New Roman" w:hAnsi="Times New Roman" w:cs="Times New Roman"/>
          <w:i/>
          <w:iCs/>
          <w:color w:val="000000"/>
        </w:rPr>
        <w:t>Изобр</w:t>
      </w:r>
      <w:proofErr w:type="spellEnd"/>
      <w:r w:rsidRPr="00873055">
        <w:rPr>
          <w:rFonts w:ascii="Times New Roman" w:hAnsi="Times New Roman" w:cs="Times New Roman"/>
          <w:i/>
          <w:iCs/>
          <w:color w:val="000000"/>
        </w:rPr>
        <w:t>. иск.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Приложение 3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Образец заполнения дневника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(запись домашнего задания)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873055">
        <w:rPr>
          <w:rFonts w:ascii="Times New Roman" w:hAnsi="Times New Roman" w:cs="Times New Roman"/>
          <w:i/>
          <w:iCs/>
          <w:color w:val="000000"/>
        </w:rPr>
        <w:t xml:space="preserve">§ 15, упр. № 57. Стр. 64, отв. на </w:t>
      </w:r>
      <w:proofErr w:type="spellStart"/>
      <w:r w:rsidRPr="00873055">
        <w:rPr>
          <w:rFonts w:ascii="Times New Roman" w:hAnsi="Times New Roman" w:cs="Times New Roman"/>
          <w:i/>
          <w:iCs/>
          <w:color w:val="000000"/>
        </w:rPr>
        <w:t>вопр</w:t>
      </w:r>
      <w:proofErr w:type="spellEnd"/>
      <w:r w:rsidRPr="00873055">
        <w:rPr>
          <w:rFonts w:ascii="Times New Roman" w:hAnsi="Times New Roman" w:cs="Times New Roman"/>
          <w:i/>
          <w:iCs/>
          <w:color w:val="000000"/>
        </w:rPr>
        <w:t>. Стр. 75, № 45, 46, 47.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3055">
        <w:rPr>
          <w:rFonts w:ascii="Times New Roman" w:hAnsi="Times New Roman" w:cs="Times New Roman"/>
          <w:color w:val="000000"/>
        </w:rPr>
        <w:t>Приложение 4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Образец оформления подписи обложки тетради</w:t>
      </w:r>
    </w:p>
    <w:p w:rsidR="00873055" w:rsidRPr="00873055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Тетрадь</w:t>
      </w:r>
    </w:p>
    <w:p w:rsidR="00873055" w:rsidRPr="00873055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для работ</w:t>
      </w:r>
    </w:p>
    <w:p w:rsidR="00873055" w:rsidRPr="00873055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по русскому языку</w:t>
      </w:r>
    </w:p>
    <w:p w:rsidR="00873055" w:rsidRPr="00873055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ученицы 8</w:t>
      </w:r>
      <w:proofErr w:type="gramStart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 xml:space="preserve"> А</w:t>
      </w:r>
      <w:proofErr w:type="gramEnd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 xml:space="preserve"> класса</w:t>
      </w:r>
    </w:p>
    <w:p w:rsidR="00873055" w:rsidRPr="00873055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М</w:t>
      </w:r>
      <w:r w:rsidR="00D606F3">
        <w:rPr>
          <w:rFonts w:ascii="Times New Roman" w:hAnsi="Times New Roman" w:cs="Times New Roman"/>
          <w:b/>
          <w:bCs/>
          <w:i/>
          <w:iCs/>
          <w:color w:val="000000"/>
        </w:rPr>
        <w:t>БОУ «</w:t>
      </w:r>
      <w:proofErr w:type="spellStart"/>
      <w:r w:rsidR="00D606F3">
        <w:rPr>
          <w:rFonts w:ascii="Times New Roman" w:hAnsi="Times New Roman" w:cs="Times New Roman"/>
          <w:b/>
          <w:bCs/>
          <w:i/>
          <w:iCs/>
          <w:color w:val="000000"/>
        </w:rPr>
        <w:t>СтарицкаяСОШ</w:t>
      </w:r>
      <w:proofErr w:type="spellEnd"/>
      <w:r w:rsidR="00D606F3">
        <w:rPr>
          <w:rFonts w:ascii="Times New Roman" w:hAnsi="Times New Roman" w:cs="Times New Roman"/>
          <w:b/>
          <w:bCs/>
          <w:i/>
          <w:iCs/>
          <w:color w:val="000000"/>
        </w:rPr>
        <w:t xml:space="preserve">» </w:t>
      </w:r>
    </w:p>
    <w:p w:rsidR="00873055" w:rsidRPr="00873055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Ивановой Татьяны.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Приложение 5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Образец оформления работы в тетради</w:t>
      </w:r>
    </w:p>
    <w:p w:rsidR="00873055" w:rsidRPr="00D606F3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D606F3">
        <w:rPr>
          <w:rFonts w:ascii="Times New Roman" w:hAnsi="Times New Roman" w:cs="Times New Roman"/>
          <w:bCs/>
          <w:i/>
          <w:iCs/>
          <w:color w:val="000000"/>
        </w:rPr>
        <w:t xml:space="preserve">Пятое сентября. </w:t>
      </w:r>
      <w:r w:rsidR="00D606F3">
        <w:rPr>
          <w:rFonts w:ascii="Times New Roman" w:hAnsi="Times New Roman" w:cs="Times New Roman"/>
          <w:bCs/>
          <w:i/>
          <w:iCs/>
          <w:color w:val="000000"/>
        </w:rPr>
        <w:t xml:space="preserve">                               </w:t>
      </w:r>
      <w:r w:rsidRPr="00D606F3">
        <w:rPr>
          <w:rFonts w:ascii="Times New Roman" w:hAnsi="Times New Roman" w:cs="Times New Roman"/>
          <w:bCs/>
          <w:i/>
          <w:iCs/>
          <w:color w:val="000000"/>
        </w:rPr>
        <w:t>Двадцатое сентября.</w:t>
      </w:r>
    </w:p>
    <w:p w:rsidR="00873055" w:rsidRPr="00D606F3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D606F3">
        <w:rPr>
          <w:rFonts w:ascii="Times New Roman" w:hAnsi="Times New Roman" w:cs="Times New Roman"/>
          <w:bCs/>
          <w:i/>
          <w:iCs/>
          <w:color w:val="000000"/>
        </w:rPr>
        <w:t>Домашняя работа.</w:t>
      </w:r>
      <w:r w:rsidR="00D606F3">
        <w:rPr>
          <w:rFonts w:ascii="Times New Roman" w:hAnsi="Times New Roman" w:cs="Times New Roman"/>
          <w:bCs/>
          <w:i/>
          <w:iCs/>
          <w:color w:val="000000"/>
        </w:rPr>
        <w:t xml:space="preserve">                              </w:t>
      </w:r>
      <w:r w:rsidRPr="00D606F3">
        <w:rPr>
          <w:rFonts w:ascii="Times New Roman" w:hAnsi="Times New Roman" w:cs="Times New Roman"/>
          <w:bCs/>
          <w:i/>
          <w:iCs/>
          <w:color w:val="000000"/>
        </w:rPr>
        <w:t xml:space="preserve"> Классная работа.</w:t>
      </w:r>
    </w:p>
    <w:p w:rsidR="00873055" w:rsidRPr="00D606F3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D606F3">
        <w:rPr>
          <w:rFonts w:ascii="Times New Roman" w:hAnsi="Times New Roman" w:cs="Times New Roman"/>
          <w:bCs/>
          <w:i/>
          <w:iCs/>
          <w:color w:val="000000"/>
        </w:rPr>
        <w:t xml:space="preserve">Упражнение № 135. </w:t>
      </w:r>
      <w:r w:rsidR="00D606F3">
        <w:rPr>
          <w:rFonts w:ascii="Times New Roman" w:hAnsi="Times New Roman" w:cs="Times New Roman"/>
          <w:bCs/>
          <w:i/>
          <w:iCs/>
          <w:color w:val="000000"/>
        </w:rPr>
        <w:t xml:space="preserve">                         </w:t>
      </w:r>
      <w:r w:rsidRPr="00D606F3">
        <w:rPr>
          <w:rFonts w:ascii="Times New Roman" w:hAnsi="Times New Roman" w:cs="Times New Roman"/>
          <w:bCs/>
          <w:i/>
          <w:iCs/>
          <w:color w:val="000000"/>
        </w:rPr>
        <w:t>Простые предложения.</w:t>
      </w:r>
    </w:p>
    <w:p w:rsidR="00873055" w:rsidRPr="00D606F3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D606F3">
        <w:rPr>
          <w:rFonts w:ascii="Times New Roman" w:hAnsi="Times New Roman" w:cs="Times New Roman"/>
          <w:bCs/>
          <w:i/>
          <w:iCs/>
          <w:color w:val="000000"/>
        </w:rPr>
        <w:t xml:space="preserve">Седьмое сентября. </w:t>
      </w:r>
      <w:r w:rsidR="00D606F3" w:rsidRPr="00D606F3">
        <w:rPr>
          <w:rFonts w:ascii="Times New Roman" w:hAnsi="Times New Roman" w:cs="Times New Roman"/>
          <w:bCs/>
          <w:i/>
          <w:iCs/>
          <w:color w:val="000000"/>
        </w:rPr>
        <w:t xml:space="preserve">                             </w:t>
      </w:r>
      <w:r w:rsidRPr="00D606F3">
        <w:rPr>
          <w:rFonts w:ascii="Times New Roman" w:hAnsi="Times New Roman" w:cs="Times New Roman"/>
          <w:bCs/>
          <w:i/>
          <w:iCs/>
          <w:color w:val="000000"/>
        </w:rPr>
        <w:t>Двадцатое сентября.</w:t>
      </w:r>
    </w:p>
    <w:p w:rsidR="00873055" w:rsidRPr="00D606F3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D606F3">
        <w:rPr>
          <w:rFonts w:ascii="Times New Roman" w:hAnsi="Times New Roman" w:cs="Times New Roman"/>
          <w:bCs/>
          <w:i/>
          <w:iCs/>
          <w:color w:val="000000"/>
        </w:rPr>
        <w:t xml:space="preserve">Классная работа. </w:t>
      </w:r>
      <w:r w:rsidR="00D606F3" w:rsidRPr="00D606F3">
        <w:rPr>
          <w:rFonts w:ascii="Times New Roman" w:hAnsi="Times New Roman" w:cs="Times New Roman"/>
          <w:bCs/>
          <w:i/>
          <w:iCs/>
          <w:color w:val="000000"/>
        </w:rPr>
        <w:t xml:space="preserve">                                 </w:t>
      </w:r>
      <w:r w:rsidRPr="00D606F3">
        <w:rPr>
          <w:rFonts w:ascii="Times New Roman" w:hAnsi="Times New Roman" w:cs="Times New Roman"/>
          <w:bCs/>
          <w:i/>
          <w:iCs/>
          <w:color w:val="000000"/>
        </w:rPr>
        <w:t>Классная работа.</w:t>
      </w:r>
    </w:p>
    <w:p w:rsidR="00873055" w:rsidRPr="00D606F3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D606F3">
        <w:rPr>
          <w:rFonts w:ascii="Times New Roman" w:hAnsi="Times New Roman" w:cs="Times New Roman"/>
          <w:bCs/>
          <w:i/>
          <w:iCs/>
          <w:color w:val="000000"/>
        </w:rPr>
        <w:t xml:space="preserve">Повторение. </w:t>
      </w:r>
      <w:r w:rsidR="00D606F3" w:rsidRPr="00D606F3">
        <w:rPr>
          <w:rFonts w:ascii="Times New Roman" w:hAnsi="Times New Roman" w:cs="Times New Roman"/>
          <w:bCs/>
          <w:i/>
          <w:iCs/>
          <w:color w:val="000000"/>
        </w:rPr>
        <w:t xml:space="preserve">                                 </w:t>
      </w:r>
      <w:r w:rsidRPr="00D606F3">
        <w:rPr>
          <w:rFonts w:ascii="Times New Roman" w:hAnsi="Times New Roman" w:cs="Times New Roman"/>
          <w:bCs/>
          <w:i/>
          <w:iCs/>
          <w:color w:val="000000"/>
        </w:rPr>
        <w:t>Сочинение – миниатюра.</w:t>
      </w:r>
    </w:p>
    <w:p w:rsidR="00873055" w:rsidRPr="00D606F3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D606F3">
        <w:rPr>
          <w:rFonts w:ascii="Times New Roman" w:hAnsi="Times New Roman" w:cs="Times New Roman"/>
          <w:bCs/>
          <w:i/>
          <w:iCs/>
          <w:color w:val="000000"/>
        </w:rPr>
        <w:t xml:space="preserve">Упражнение № 75. </w:t>
      </w:r>
      <w:r w:rsidR="00D606F3" w:rsidRPr="00D606F3">
        <w:rPr>
          <w:rFonts w:ascii="Times New Roman" w:hAnsi="Times New Roman" w:cs="Times New Roman"/>
          <w:bCs/>
          <w:i/>
          <w:iCs/>
          <w:color w:val="000000"/>
        </w:rPr>
        <w:t xml:space="preserve">                              </w:t>
      </w:r>
      <w:r w:rsidRPr="00D606F3">
        <w:rPr>
          <w:rFonts w:ascii="Times New Roman" w:hAnsi="Times New Roman" w:cs="Times New Roman"/>
          <w:bCs/>
          <w:i/>
          <w:iCs/>
          <w:color w:val="000000"/>
        </w:rPr>
        <w:t>Как я провёл лето.</w:t>
      </w:r>
    </w:p>
    <w:p w:rsidR="00D606F3" w:rsidRPr="00873055" w:rsidRDefault="00D606F3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Приложение 6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Образец оформления титульного листа реферата</w:t>
      </w:r>
    </w:p>
    <w:p w:rsidR="00873055" w:rsidRPr="00D606F3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>Муниципальное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бюджетное </w:t>
      </w:r>
      <w:r w:rsidRPr="00D606F3">
        <w:rPr>
          <w:rFonts w:ascii="Times New Roman" w:hAnsi="Times New Roman" w:cs="Times New Roman"/>
          <w:bCs/>
          <w:color w:val="000000"/>
        </w:rPr>
        <w:t xml:space="preserve"> общеобразовательное учреждение</w:t>
      </w:r>
    </w:p>
    <w:p w:rsidR="00873055" w:rsidRPr="00D606F3" w:rsidRDefault="00D606F3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 xml:space="preserve">«Старицкая </w:t>
      </w:r>
      <w:r w:rsidR="00873055" w:rsidRPr="00D606F3">
        <w:rPr>
          <w:rFonts w:ascii="Times New Roman" w:hAnsi="Times New Roman" w:cs="Times New Roman"/>
          <w:bCs/>
          <w:color w:val="000000"/>
        </w:rPr>
        <w:t>средняя общеобразовательная школа</w:t>
      </w:r>
      <w:r w:rsidRPr="00D606F3">
        <w:rPr>
          <w:rFonts w:ascii="Times New Roman" w:hAnsi="Times New Roman" w:cs="Times New Roman"/>
          <w:bCs/>
          <w:color w:val="000000"/>
        </w:rPr>
        <w:t>»</w:t>
      </w:r>
      <w:r w:rsidR="00873055" w:rsidRPr="00D606F3">
        <w:rPr>
          <w:rFonts w:ascii="Times New Roman" w:hAnsi="Times New Roman" w:cs="Times New Roman"/>
          <w:bCs/>
          <w:color w:val="000000"/>
        </w:rPr>
        <w:t xml:space="preserve"> </w:t>
      </w:r>
    </w:p>
    <w:p w:rsidR="00873055" w:rsidRPr="00D606F3" w:rsidRDefault="00D606F3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 xml:space="preserve">                 </w:t>
      </w:r>
      <w:r w:rsidR="00873055" w:rsidRPr="00D606F3">
        <w:rPr>
          <w:rFonts w:ascii="Times New Roman" w:hAnsi="Times New Roman" w:cs="Times New Roman"/>
          <w:bCs/>
          <w:color w:val="000000"/>
        </w:rPr>
        <w:t>«НАЗВАНИЕ ТЕМЫ»</w:t>
      </w:r>
    </w:p>
    <w:p w:rsidR="00873055" w:rsidRPr="00D606F3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D606F3">
        <w:rPr>
          <w:rFonts w:ascii="Times New Roman" w:hAnsi="Times New Roman" w:cs="Times New Roman"/>
          <w:bCs/>
          <w:color w:val="000000"/>
        </w:rPr>
        <w:t>(Реферативная/исследовательская работа по (наименование учебного предмета)</w:t>
      </w:r>
      <w:proofErr w:type="gramEnd"/>
    </w:p>
    <w:p w:rsidR="00873055" w:rsidRPr="00D606F3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>Выполнил:</w:t>
      </w:r>
    </w:p>
    <w:p w:rsidR="00873055" w:rsidRPr="00D606F3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>Фамилия, Имя,</w:t>
      </w:r>
    </w:p>
    <w:p w:rsidR="00873055" w:rsidRPr="00D606F3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>класс</w:t>
      </w:r>
    </w:p>
    <w:p w:rsidR="00873055" w:rsidRPr="00D606F3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>Проверил:</w:t>
      </w:r>
    </w:p>
    <w:p w:rsidR="00873055" w:rsidRPr="00D606F3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>Фамилия, Имя, Отчество</w:t>
      </w:r>
    </w:p>
    <w:p w:rsidR="00873055" w:rsidRDefault="00D606F3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>Г.Старица, 2014</w:t>
      </w:r>
      <w:r w:rsidR="00873055" w:rsidRPr="00D606F3">
        <w:rPr>
          <w:rFonts w:ascii="Times New Roman" w:hAnsi="Times New Roman" w:cs="Times New Roman"/>
          <w:bCs/>
          <w:color w:val="000000"/>
        </w:rPr>
        <w:t xml:space="preserve"> г.</w:t>
      </w:r>
    </w:p>
    <w:p w:rsidR="002A018F" w:rsidRPr="00D606F3" w:rsidRDefault="002A018F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lastRenderedPageBreak/>
        <w:t>Приложение 7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Правила оформления библиографических списков</w:t>
      </w:r>
    </w:p>
    <w:p w:rsidR="00873055" w:rsidRPr="00D606F3" w:rsidRDefault="00873055" w:rsidP="002A018F">
      <w:pPr>
        <w:pStyle w:val="a3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>Для книг одного или нескольких авторов указываются фамилия и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</w:t>
      </w:r>
      <w:r w:rsidRPr="00D606F3">
        <w:rPr>
          <w:rFonts w:ascii="Times New Roman" w:hAnsi="Times New Roman" w:cs="Times New Roman"/>
          <w:bCs/>
          <w:color w:val="000000"/>
        </w:rPr>
        <w:t>инициалы авторов (точка), название книги без кавычек с заглавной буквы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</w:t>
      </w:r>
      <w:r w:rsidRPr="00D606F3">
        <w:rPr>
          <w:rFonts w:ascii="Times New Roman" w:hAnsi="Times New Roman" w:cs="Times New Roman"/>
          <w:bCs/>
          <w:color w:val="000000"/>
        </w:rPr>
        <w:t>(точка и тире), место издания (точка, двоеточие), издательство без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</w:t>
      </w:r>
      <w:r w:rsidRPr="00D606F3">
        <w:rPr>
          <w:rFonts w:ascii="Times New Roman" w:hAnsi="Times New Roman" w:cs="Times New Roman"/>
          <w:bCs/>
          <w:color w:val="000000"/>
        </w:rPr>
        <w:t>кавычек (запятая), год издания (точка и тире), количество страниц в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</w:t>
      </w:r>
      <w:r w:rsidRPr="00D606F3">
        <w:rPr>
          <w:rFonts w:ascii="Times New Roman" w:hAnsi="Times New Roman" w:cs="Times New Roman"/>
          <w:bCs/>
          <w:color w:val="000000"/>
        </w:rPr>
        <w:t>книге с прописной буквой «с» на конце (точка).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 xml:space="preserve">Пример: </w:t>
      </w:r>
      <w:proofErr w:type="spellStart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Перре-Клермон</w:t>
      </w:r>
      <w:proofErr w:type="spellEnd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 xml:space="preserve"> А. Н. Роль социальных взаимодействий </w:t>
      </w:r>
      <w:proofErr w:type="gramStart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в</w:t>
      </w:r>
      <w:proofErr w:type="gramEnd"/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proofErr w:type="gramStart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развитии</w:t>
      </w:r>
      <w:proofErr w:type="gramEnd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 xml:space="preserve"> интеллекта детей. — М.: Педагогика, 1991. — 248 </w:t>
      </w:r>
      <w:proofErr w:type="gramStart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с</w:t>
      </w:r>
      <w:proofErr w:type="gramEnd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.</w:t>
      </w:r>
    </w:p>
    <w:p w:rsidR="00873055" w:rsidRPr="00D606F3" w:rsidRDefault="00873055" w:rsidP="002A018F">
      <w:pPr>
        <w:pStyle w:val="a3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D606F3">
        <w:rPr>
          <w:rFonts w:ascii="Times New Roman" w:hAnsi="Times New Roman" w:cs="Times New Roman"/>
          <w:bCs/>
          <w:color w:val="000000"/>
        </w:rPr>
        <w:t>Для составительского сборника двух-трех авторов указывается название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</w:t>
      </w:r>
      <w:r w:rsidRPr="00D606F3">
        <w:rPr>
          <w:rFonts w:ascii="Times New Roman" w:hAnsi="Times New Roman" w:cs="Times New Roman"/>
          <w:bCs/>
          <w:color w:val="000000"/>
        </w:rPr>
        <w:t>сборника (одна наклонная линия) далее пишется слово «Сост.» (точка)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</w:t>
      </w:r>
      <w:r w:rsidRPr="00D606F3">
        <w:rPr>
          <w:rFonts w:ascii="Times New Roman" w:hAnsi="Times New Roman" w:cs="Times New Roman"/>
          <w:bCs/>
          <w:color w:val="000000"/>
        </w:rPr>
        <w:t>инициалы и фамилия составителей (точка, тире), место издания (точка,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</w:t>
      </w:r>
      <w:r w:rsidRPr="00D606F3">
        <w:rPr>
          <w:rFonts w:ascii="Times New Roman" w:hAnsi="Times New Roman" w:cs="Times New Roman"/>
          <w:bCs/>
          <w:color w:val="000000"/>
        </w:rPr>
        <w:t>двоеточие), название издательства (без кавычек, запятая), год издания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</w:t>
      </w:r>
      <w:r w:rsidRPr="00D606F3">
        <w:rPr>
          <w:rFonts w:ascii="Times New Roman" w:hAnsi="Times New Roman" w:cs="Times New Roman"/>
          <w:bCs/>
          <w:color w:val="000000"/>
        </w:rPr>
        <w:t>(точка, тире), количество страниц в сборнике с прописной буквы «с».</w:t>
      </w:r>
      <w:proofErr w:type="gramEnd"/>
    </w:p>
    <w:p w:rsidR="00D606F3" w:rsidRPr="00D606F3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D606F3">
        <w:rPr>
          <w:rFonts w:ascii="Times New Roman" w:hAnsi="Times New Roman" w:cs="Times New Roman"/>
          <w:bCs/>
          <w:i/>
          <w:iCs/>
          <w:color w:val="000000"/>
        </w:rPr>
        <w:t>Например: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 xml:space="preserve"> Советы управляющему</w:t>
      </w:r>
      <w:proofErr w:type="gramStart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 xml:space="preserve"> / С</w:t>
      </w:r>
      <w:proofErr w:type="gramEnd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ост. А. Н. Зотов, Г. А. Ковалева.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 xml:space="preserve">— Свердловск.: </w:t>
      </w:r>
      <w:proofErr w:type="spellStart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Сред</w:t>
      </w:r>
      <w:proofErr w:type="gramStart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.-</w:t>
      </w:r>
      <w:proofErr w:type="gramEnd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Урал</w:t>
      </w:r>
      <w:proofErr w:type="spellEnd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. кн. изд-во, 1991. — 304 с.</w:t>
      </w:r>
    </w:p>
    <w:p w:rsidR="00873055" w:rsidRPr="00D606F3" w:rsidRDefault="00873055" w:rsidP="002A018F">
      <w:pPr>
        <w:pStyle w:val="a3"/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D606F3">
        <w:rPr>
          <w:rFonts w:ascii="Times New Roman" w:hAnsi="Times New Roman" w:cs="Times New Roman"/>
          <w:bCs/>
          <w:color w:val="000000"/>
        </w:rPr>
        <w:t>При оформлении сборника с коллективом авторов под общей редакцией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</w:t>
      </w:r>
      <w:r w:rsidRPr="00D606F3">
        <w:rPr>
          <w:rFonts w:ascii="Times New Roman" w:hAnsi="Times New Roman" w:cs="Times New Roman"/>
          <w:bCs/>
          <w:color w:val="000000"/>
        </w:rPr>
        <w:t>указывается название сборника (одна наклонная линия), далее могут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</w:t>
      </w:r>
      <w:r w:rsidRPr="00D606F3">
        <w:rPr>
          <w:rFonts w:ascii="Times New Roman" w:hAnsi="Times New Roman" w:cs="Times New Roman"/>
          <w:bCs/>
          <w:color w:val="000000"/>
        </w:rPr>
        <w:t>быть 2 варианта: 1) слово «Сост.» и перечисление составителей (точка с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</w:t>
      </w:r>
      <w:r w:rsidRPr="00D606F3">
        <w:rPr>
          <w:rFonts w:ascii="Times New Roman" w:hAnsi="Times New Roman" w:cs="Times New Roman"/>
          <w:bCs/>
          <w:color w:val="000000"/>
        </w:rPr>
        <w:t>запятой), слово «Под ред.» (точка), инициалы и фамилия редактора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</w:t>
      </w:r>
      <w:r w:rsidRPr="00D606F3">
        <w:rPr>
          <w:rFonts w:ascii="Times New Roman" w:hAnsi="Times New Roman" w:cs="Times New Roman"/>
          <w:bCs/>
          <w:color w:val="000000"/>
        </w:rPr>
        <w:t>(точка, тире), место издания (точка, двоеточие), издательство (запятая),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 </w:t>
      </w:r>
      <w:r w:rsidRPr="00D606F3">
        <w:rPr>
          <w:rFonts w:ascii="Times New Roman" w:hAnsi="Times New Roman" w:cs="Times New Roman"/>
          <w:bCs/>
          <w:color w:val="000000"/>
        </w:rPr>
        <w:t>год издания (точка, тире), количество страниц (прописная «с», точка), 2)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</w:t>
      </w:r>
      <w:r w:rsidRPr="00D606F3">
        <w:rPr>
          <w:rFonts w:ascii="Times New Roman" w:hAnsi="Times New Roman" w:cs="Times New Roman"/>
          <w:bCs/>
          <w:color w:val="000000"/>
        </w:rPr>
        <w:t>слово «Под ред.» (точка), инициалы</w:t>
      </w:r>
      <w:proofErr w:type="gramEnd"/>
      <w:r w:rsidRPr="00D606F3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D606F3">
        <w:rPr>
          <w:rFonts w:ascii="Times New Roman" w:hAnsi="Times New Roman" w:cs="Times New Roman"/>
          <w:bCs/>
          <w:color w:val="000000"/>
        </w:rPr>
        <w:t>и фамилия редактора (точка, тире),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 </w:t>
      </w:r>
      <w:r w:rsidRPr="00D606F3">
        <w:rPr>
          <w:rFonts w:ascii="Times New Roman" w:hAnsi="Times New Roman" w:cs="Times New Roman"/>
          <w:bCs/>
          <w:color w:val="000000"/>
        </w:rPr>
        <w:t>место издания (точка, двоеточие), издательство (запятая), год издания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</w:t>
      </w:r>
      <w:r w:rsidRPr="00D606F3">
        <w:rPr>
          <w:rFonts w:ascii="Times New Roman" w:hAnsi="Times New Roman" w:cs="Times New Roman"/>
          <w:bCs/>
          <w:color w:val="000000"/>
        </w:rPr>
        <w:t>(точка, тире), количество страниц (прописная «с», точка).</w:t>
      </w:r>
      <w:proofErr w:type="gramEnd"/>
    </w:p>
    <w:p w:rsidR="00D606F3" w:rsidRPr="00D606F3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D606F3">
        <w:rPr>
          <w:rFonts w:ascii="Times New Roman" w:hAnsi="Times New Roman" w:cs="Times New Roman"/>
          <w:bCs/>
          <w:i/>
          <w:iCs/>
          <w:color w:val="000000"/>
        </w:rPr>
        <w:t xml:space="preserve">Например: 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Краткий толковый словарь русского языка</w:t>
      </w:r>
      <w:proofErr w:type="gramStart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 xml:space="preserve"> / С</w:t>
      </w:r>
      <w:proofErr w:type="gramEnd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ост. И. Л.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 xml:space="preserve">Горецкая, Т. Н. </w:t>
      </w:r>
      <w:proofErr w:type="spellStart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Половцева</w:t>
      </w:r>
      <w:proofErr w:type="spellEnd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, М Н. Судоплатова, Т. А. Фоменко; Под ред.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 xml:space="preserve">В. В. Розановой. — М.: Русс. яз., 1990. — 251 </w:t>
      </w:r>
      <w:proofErr w:type="gramStart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с</w:t>
      </w:r>
      <w:proofErr w:type="gramEnd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.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Психология. Словарь / Под общ</w:t>
      </w:r>
      <w:proofErr w:type="gramStart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proofErr w:type="gramEnd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gramStart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р</w:t>
      </w:r>
      <w:proofErr w:type="gramEnd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ед. А. В. Петровского, М. Г.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proofErr w:type="spellStart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Ярошевского</w:t>
      </w:r>
      <w:proofErr w:type="spellEnd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 xml:space="preserve">. — 2-е изд. — М.: Политиздат, 1990. — 494 </w:t>
      </w:r>
      <w:proofErr w:type="gramStart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с</w:t>
      </w:r>
      <w:proofErr w:type="gramEnd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.</w:t>
      </w:r>
    </w:p>
    <w:p w:rsidR="00873055" w:rsidRPr="00D606F3" w:rsidRDefault="00873055" w:rsidP="002A018F">
      <w:pPr>
        <w:pStyle w:val="a3"/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D606F3">
        <w:rPr>
          <w:rFonts w:ascii="Times New Roman" w:hAnsi="Times New Roman" w:cs="Times New Roman"/>
          <w:bCs/>
          <w:color w:val="000000"/>
        </w:rPr>
        <w:t>Для статей в сборнике указывается фамилия и инициалы автора (точка),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</w:t>
      </w:r>
      <w:r w:rsidRPr="00D606F3">
        <w:rPr>
          <w:rFonts w:ascii="Times New Roman" w:hAnsi="Times New Roman" w:cs="Times New Roman"/>
          <w:bCs/>
          <w:color w:val="000000"/>
        </w:rPr>
        <w:t>название работы (две наклонные линии), название сборника (точка,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</w:t>
      </w:r>
      <w:r w:rsidRPr="00D606F3">
        <w:rPr>
          <w:rFonts w:ascii="Times New Roman" w:hAnsi="Times New Roman" w:cs="Times New Roman"/>
          <w:bCs/>
          <w:color w:val="000000"/>
        </w:rPr>
        <w:t>тире), место издания (точка, тире), заглавная буква «С» (точка), номер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</w:t>
      </w:r>
      <w:r w:rsidRPr="00D606F3">
        <w:rPr>
          <w:rFonts w:ascii="Times New Roman" w:hAnsi="Times New Roman" w:cs="Times New Roman"/>
          <w:bCs/>
          <w:color w:val="000000"/>
        </w:rPr>
        <w:t>первой и последней страниц (точка).</w:t>
      </w:r>
      <w:proofErr w:type="gramEnd"/>
    </w:p>
    <w:p w:rsidR="00D606F3" w:rsidRPr="00D606F3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D606F3">
        <w:rPr>
          <w:rFonts w:ascii="Times New Roman" w:hAnsi="Times New Roman" w:cs="Times New Roman"/>
          <w:bCs/>
          <w:i/>
          <w:iCs/>
          <w:color w:val="000000"/>
        </w:rPr>
        <w:t>Пример: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 xml:space="preserve"> Леонтьев А. Н. Общее понятие о деятельности //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Хрестоматия по возрастной психологии. Под ред. Д. И.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proofErr w:type="spellStart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Фельдштейна</w:t>
      </w:r>
      <w:proofErr w:type="spellEnd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 xml:space="preserve">—М.: </w:t>
      </w:r>
      <w:proofErr w:type="spellStart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Междунар</w:t>
      </w:r>
      <w:proofErr w:type="spellEnd"/>
      <w:proofErr w:type="gramStart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 xml:space="preserve"> .</w:t>
      </w:r>
      <w:proofErr w:type="spellStart"/>
      <w:proofErr w:type="gramEnd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педагогич</w:t>
      </w:r>
      <w:proofErr w:type="spellEnd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. академия, 1994. — С. 112—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121.</w:t>
      </w:r>
    </w:p>
    <w:p w:rsidR="00873055" w:rsidRPr="00D606F3" w:rsidRDefault="00873055" w:rsidP="002A018F">
      <w:pPr>
        <w:pStyle w:val="a3"/>
        <w:numPr>
          <w:ilvl w:val="0"/>
          <w:numId w:val="1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D606F3">
        <w:rPr>
          <w:rFonts w:ascii="Times New Roman" w:hAnsi="Times New Roman" w:cs="Times New Roman"/>
          <w:bCs/>
          <w:color w:val="000000"/>
        </w:rPr>
        <w:t>Для статей в журнале указывается фамилия и инициалы автора (точка),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</w:t>
      </w:r>
      <w:r w:rsidRPr="00D606F3">
        <w:rPr>
          <w:rFonts w:ascii="Times New Roman" w:hAnsi="Times New Roman" w:cs="Times New Roman"/>
          <w:bCs/>
          <w:color w:val="000000"/>
        </w:rPr>
        <w:t>название статьи (две наклонные линии), название журнала без кавычек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</w:t>
      </w:r>
      <w:r w:rsidRPr="00D606F3">
        <w:rPr>
          <w:rFonts w:ascii="Times New Roman" w:hAnsi="Times New Roman" w:cs="Times New Roman"/>
          <w:bCs/>
          <w:color w:val="000000"/>
        </w:rPr>
        <w:t>(точка, тире), год издания (точка, тире), номер журнала (точка, тире),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 </w:t>
      </w:r>
      <w:r w:rsidRPr="00D606F3">
        <w:rPr>
          <w:rFonts w:ascii="Times New Roman" w:hAnsi="Times New Roman" w:cs="Times New Roman"/>
          <w:bCs/>
          <w:color w:val="000000"/>
        </w:rPr>
        <w:t>заглавная буква «С» (точка) страницы (точка).</w:t>
      </w:r>
      <w:proofErr w:type="gramEnd"/>
    </w:p>
    <w:p w:rsidR="00D606F3" w:rsidRPr="00D606F3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D606F3">
        <w:rPr>
          <w:rFonts w:ascii="Times New Roman" w:hAnsi="Times New Roman" w:cs="Times New Roman"/>
          <w:bCs/>
          <w:i/>
          <w:iCs/>
          <w:color w:val="000000"/>
        </w:rPr>
        <w:t>Пример:</w:t>
      </w: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Айнштейн</w:t>
      </w:r>
      <w:proofErr w:type="spellEnd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 xml:space="preserve"> В. Экзаменуемые и экзаменаторы // </w:t>
      </w:r>
      <w:proofErr w:type="gramStart"/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Высшее</w:t>
      </w:r>
      <w:proofErr w:type="gramEnd"/>
    </w:p>
    <w:p w:rsid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73055">
        <w:rPr>
          <w:rFonts w:ascii="Times New Roman" w:hAnsi="Times New Roman" w:cs="Times New Roman"/>
          <w:b/>
          <w:bCs/>
          <w:i/>
          <w:iCs/>
          <w:color w:val="000000"/>
        </w:rPr>
        <w:t>образование в России. — 1999. — № 3. — С. 34—42.</w:t>
      </w:r>
    </w:p>
    <w:p w:rsidR="002A018F" w:rsidRPr="00873055" w:rsidRDefault="002A018F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D606F3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Приложение 8</w:t>
      </w:r>
    </w:p>
    <w:p w:rsid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Образец оформления титульного листа для исследовательской</w:t>
      </w:r>
      <w:r w:rsidR="00D606F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73055">
        <w:rPr>
          <w:rFonts w:ascii="Times New Roman" w:hAnsi="Times New Roman" w:cs="Times New Roman"/>
          <w:b/>
          <w:bCs/>
          <w:color w:val="000000"/>
        </w:rPr>
        <w:t>работы, представляемой на олимпиаду с защитой исследовательского</w:t>
      </w:r>
      <w:r w:rsidR="00D606F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73055">
        <w:rPr>
          <w:rFonts w:ascii="Times New Roman" w:hAnsi="Times New Roman" w:cs="Times New Roman"/>
          <w:b/>
          <w:bCs/>
          <w:color w:val="000000"/>
        </w:rPr>
        <w:t>проекта</w:t>
      </w:r>
    </w:p>
    <w:p w:rsidR="00D606F3" w:rsidRPr="00873055" w:rsidRDefault="00D606F3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3055" w:rsidRPr="00D606F3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 xml:space="preserve">Муниципальное 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Бюджетное </w:t>
      </w:r>
      <w:r w:rsidRPr="00D606F3">
        <w:rPr>
          <w:rFonts w:ascii="Times New Roman" w:hAnsi="Times New Roman" w:cs="Times New Roman"/>
          <w:bCs/>
          <w:color w:val="000000"/>
        </w:rPr>
        <w:t>общеобразовательное учреждение</w:t>
      </w:r>
    </w:p>
    <w:p w:rsidR="00873055" w:rsidRPr="00D606F3" w:rsidRDefault="00D606F3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 xml:space="preserve">«Старицкая </w:t>
      </w:r>
      <w:r w:rsidR="00873055" w:rsidRPr="00D606F3">
        <w:rPr>
          <w:rFonts w:ascii="Times New Roman" w:hAnsi="Times New Roman" w:cs="Times New Roman"/>
          <w:bCs/>
          <w:color w:val="000000"/>
        </w:rPr>
        <w:t xml:space="preserve">средняя общеобразовательная </w:t>
      </w:r>
      <w:r w:rsidRPr="00D606F3">
        <w:rPr>
          <w:rFonts w:ascii="Times New Roman" w:hAnsi="Times New Roman" w:cs="Times New Roman"/>
          <w:bCs/>
          <w:color w:val="000000"/>
        </w:rPr>
        <w:t>школа»</w:t>
      </w:r>
    </w:p>
    <w:p w:rsidR="00D606F3" w:rsidRPr="00D606F3" w:rsidRDefault="00D606F3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873055" w:rsidRPr="00D606F3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>Образовательная область: технология</w:t>
      </w:r>
    </w:p>
    <w:p w:rsidR="00873055" w:rsidRPr="00D606F3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>Предмет: информатика</w:t>
      </w:r>
    </w:p>
    <w:p w:rsidR="00873055" w:rsidRPr="00D606F3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>Виртуальная экскурсия как способ привлечения</w:t>
      </w:r>
    </w:p>
    <w:p w:rsidR="00873055" w:rsidRPr="00D606F3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>к активному образу жизни</w:t>
      </w:r>
    </w:p>
    <w:p w:rsidR="00873055" w:rsidRPr="00D606F3" w:rsidRDefault="00D606F3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 xml:space="preserve">                                            </w:t>
      </w:r>
      <w:r w:rsidR="002A018F">
        <w:rPr>
          <w:rFonts w:ascii="Times New Roman" w:hAnsi="Times New Roman" w:cs="Times New Roman"/>
          <w:bCs/>
          <w:color w:val="000000"/>
        </w:rPr>
        <w:t xml:space="preserve"> Выполнил</w:t>
      </w:r>
      <w:r w:rsidR="00873055" w:rsidRPr="00D606F3">
        <w:rPr>
          <w:rFonts w:ascii="Times New Roman" w:hAnsi="Times New Roman" w:cs="Times New Roman"/>
          <w:bCs/>
          <w:color w:val="000000"/>
        </w:rPr>
        <w:t>: Иванов Павел Сергеевич,</w:t>
      </w:r>
    </w:p>
    <w:p w:rsidR="00873055" w:rsidRPr="00D606F3" w:rsidRDefault="002A018F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учащийся </w:t>
      </w:r>
      <w:r w:rsidR="00873055" w:rsidRPr="00D606F3">
        <w:rPr>
          <w:rFonts w:ascii="Times New Roman" w:hAnsi="Times New Roman" w:cs="Times New Roman"/>
          <w:bCs/>
          <w:color w:val="000000"/>
        </w:rPr>
        <w:t>10</w:t>
      </w:r>
      <w:r w:rsidR="00D606F3" w:rsidRPr="00D606F3">
        <w:rPr>
          <w:rFonts w:ascii="Times New Roman" w:hAnsi="Times New Roman" w:cs="Times New Roman"/>
          <w:bCs/>
          <w:color w:val="000000"/>
        </w:rPr>
        <w:t xml:space="preserve">а </w:t>
      </w:r>
      <w:r w:rsidR="00873055" w:rsidRPr="00D606F3">
        <w:rPr>
          <w:rFonts w:ascii="Times New Roman" w:hAnsi="Times New Roman" w:cs="Times New Roman"/>
          <w:bCs/>
          <w:color w:val="000000"/>
        </w:rPr>
        <w:t xml:space="preserve"> класс</w:t>
      </w:r>
      <w:r w:rsidR="00D606F3" w:rsidRPr="00D606F3">
        <w:rPr>
          <w:rFonts w:ascii="Times New Roman" w:hAnsi="Times New Roman" w:cs="Times New Roman"/>
          <w:bCs/>
          <w:color w:val="000000"/>
        </w:rPr>
        <w:t>а</w:t>
      </w:r>
      <w:r w:rsidR="00873055" w:rsidRPr="00D606F3">
        <w:rPr>
          <w:rFonts w:ascii="Times New Roman" w:hAnsi="Times New Roman" w:cs="Times New Roman"/>
          <w:bCs/>
          <w:color w:val="000000"/>
        </w:rPr>
        <w:t>,</w:t>
      </w:r>
    </w:p>
    <w:p w:rsidR="00873055" w:rsidRPr="00D606F3" w:rsidRDefault="00D606F3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</w:t>
      </w:r>
      <w:proofErr w:type="spellStart"/>
      <w:r w:rsidR="00873055" w:rsidRPr="00D606F3">
        <w:rPr>
          <w:rFonts w:ascii="Times New Roman" w:hAnsi="Times New Roman" w:cs="Times New Roman"/>
          <w:bCs/>
          <w:color w:val="000000"/>
        </w:rPr>
        <w:t>Руководитель</w:t>
      </w:r>
      <w:proofErr w:type="gramStart"/>
      <w:r w:rsidR="00873055" w:rsidRPr="00D606F3">
        <w:rPr>
          <w:rFonts w:ascii="Times New Roman" w:hAnsi="Times New Roman" w:cs="Times New Roman"/>
          <w:bCs/>
          <w:color w:val="000000"/>
        </w:rPr>
        <w:t>:</w:t>
      </w:r>
      <w:r w:rsidRPr="00D606F3">
        <w:rPr>
          <w:rFonts w:ascii="Times New Roman" w:hAnsi="Times New Roman" w:cs="Times New Roman"/>
          <w:bCs/>
          <w:color w:val="000000"/>
        </w:rPr>
        <w:t>П</w:t>
      </w:r>
      <w:proofErr w:type="gramEnd"/>
      <w:r w:rsidRPr="00D606F3">
        <w:rPr>
          <w:rFonts w:ascii="Times New Roman" w:hAnsi="Times New Roman" w:cs="Times New Roman"/>
          <w:bCs/>
          <w:color w:val="000000"/>
        </w:rPr>
        <w:t>ряничников</w:t>
      </w:r>
      <w:proofErr w:type="spellEnd"/>
      <w:r w:rsidRPr="00D606F3">
        <w:rPr>
          <w:rFonts w:ascii="Times New Roman" w:hAnsi="Times New Roman" w:cs="Times New Roman"/>
          <w:bCs/>
          <w:color w:val="000000"/>
        </w:rPr>
        <w:t xml:space="preserve"> Михаил Евгеньевич</w:t>
      </w:r>
      <w:r w:rsidR="00873055" w:rsidRPr="00D606F3">
        <w:rPr>
          <w:rFonts w:ascii="Times New Roman" w:hAnsi="Times New Roman" w:cs="Times New Roman"/>
          <w:bCs/>
          <w:color w:val="000000"/>
        </w:rPr>
        <w:t>,</w:t>
      </w:r>
    </w:p>
    <w:p w:rsidR="00873055" w:rsidRPr="00D606F3" w:rsidRDefault="00D606F3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</w:t>
      </w:r>
      <w:r w:rsidR="00873055" w:rsidRPr="00D606F3">
        <w:rPr>
          <w:rFonts w:ascii="Times New Roman" w:hAnsi="Times New Roman" w:cs="Times New Roman"/>
          <w:bCs/>
          <w:color w:val="000000"/>
        </w:rPr>
        <w:t>учитель информатики первой категории</w:t>
      </w:r>
    </w:p>
    <w:p w:rsidR="002A018F" w:rsidRDefault="00D606F3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г</w:t>
      </w:r>
      <w:proofErr w:type="gramStart"/>
      <w:r w:rsidRPr="00D606F3">
        <w:rPr>
          <w:rFonts w:ascii="Times New Roman" w:hAnsi="Times New Roman" w:cs="Times New Roman"/>
          <w:bCs/>
          <w:color w:val="000000"/>
        </w:rPr>
        <w:t>.С</w:t>
      </w:r>
      <w:proofErr w:type="gramEnd"/>
      <w:r w:rsidRPr="00D606F3">
        <w:rPr>
          <w:rFonts w:ascii="Times New Roman" w:hAnsi="Times New Roman" w:cs="Times New Roman"/>
          <w:bCs/>
          <w:color w:val="000000"/>
        </w:rPr>
        <w:t>тарица, 2014</w:t>
      </w:r>
    </w:p>
    <w:p w:rsidR="002A018F" w:rsidRPr="00D606F3" w:rsidRDefault="002A018F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lastRenderedPageBreak/>
        <w:t xml:space="preserve">Образец оформления титульного листа для </w:t>
      </w:r>
      <w:proofErr w:type="gramStart"/>
      <w:r w:rsidRPr="00873055">
        <w:rPr>
          <w:rFonts w:ascii="Times New Roman" w:hAnsi="Times New Roman" w:cs="Times New Roman"/>
          <w:b/>
          <w:bCs/>
          <w:color w:val="000000"/>
        </w:rPr>
        <w:t>исследовательской</w:t>
      </w:r>
      <w:proofErr w:type="gramEnd"/>
    </w:p>
    <w:p w:rsidR="00873055" w:rsidRP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73055">
        <w:rPr>
          <w:rFonts w:ascii="Times New Roman" w:hAnsi="Times New Roman" w:cs="Times New Roman"/>
          <w:b/>
          <w:bCs/>
          <w:color w:val="000000"/>
        </w:rPr>
        <w:t>работы, представляемой на конкурс исследовательских проектов.</w:t>
      </w:r>
    </w:p>
    <w:p w:rsidR="00873055" w:rsidRPr="00D606F3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 xml:space="preserve">Муниципальное </w:t>
      </w:r>
      <w:r w:rsidR="00D606F3">
        <w:rPr>
          <w:rFonts w:ascii="Times New Roman" w:hAnsi="Times New Roman" w:cs="Times New Roman"/>
          <w:bCs/>
          <w:color w:val="000000"/>
        </w:rPr>
        <w:t xml:space="preserve">бюджетное </w:t>
      </w:r>
      <w:r w:rsidRPr="00D606F3">
        <w:rPr>
          <w:rFonts w:ascii="Times New Roman" w:hAnsi="Times New Roman" w:cs="Times New Roman"/>
          <w:bCs/>
          <w:color w:val="000000"/>
        </w:rPr>
        <w:t>общеобразовательное учреждение</w:t>
      </w:r>
    </w:p>
    <w:p w:rsidR="00873055" w:rsidRPr="00D606F3" w:rsidRDefault="00D606F3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«Старицкая </w:t>
      </w:r>
      <w:r w:rsidR="00873055" w:rsidRPr="00D606F3">
        <w:rPr>
          <w:rFonts w:ascii="Times New Roman" w:hAnsi="Times New Roman" w:cs="Times New Roman"/>
          <w:bCs/>
          <w:color w:val="000000"/>
        </w:rPr>
        <w:t>ср</w:t>
      </w:r>
      <w:r>
        <w:rPr>
          <w:rFonts w:ascii="Times New Roman" w:hAnsi="Times New Roman" w:cs="Times New Roman"/>
          <w:bCs/>
          <w:color w:val="000000"/>
        </w:rPr>
        <w:t>едняя общеобразовательная школа»</w:t>
      </w:r>
    </w:p>
    <w:p w:rsidR="00873055" w:rsidRPr="00D606F3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>Направление: научно-техническое</w:t>
      </w:r>
    </w:p>
    <w:p w:rsidR="00873055" w:rsidRPr="00D606F3" w:rsidRDefault="002A018F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proofErr w:type="spellStart"/>
      <w:r>
        <w:rPr>
          <w:rFonts w:ascii="Times New Roman" w:hAnsi="Times New Roman" w:cs="Times New Roman"/>
          <w:bCs/>
          <w:color w:val="000000"/>
        </w:rPr>
        <w:t>Секция:</w:t>
      </w:r>
      <w:r w:rsidR="00873055" w:rsidRPr="00D606F3">
        <w:rPr>
          <w:rFonts w:ascii="Times New Roman" w:hAnsi="Times New Roman" w:cs="Times New Roman"/>
          <w:bCs/>
          <w:color w:val="000000"/>
        </w:rPr>
        <w:t>_математика</w:t>
      </w:r>
      <w:proofErr w:type="spellEnd"/>
      <w:r w:rsidR="00873055" w:rsidRPr="00D606F3">
        <w:rPr>
          <w:rFonts w:ascii="Times New Roman" w:hAnsi="Times New Roman" w:cs="Times New Roman"/>
          <w:bCs/>
          <w:color w:val="000000"/>
        </w:rPr>
        <w:t xml:space="preserve"> и информатика</w:t>
      </w:r>
    </w:p>
    <w:p w:rsidR="00873055" w:rsidRPr="00D606F3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D606F3">
        <w:rPr>
          <w:rFonts w:ascii="Times New Roman" w:hAnsi="Times New Roman" w:cs="Times New Roman"/>
          <w:bCs/>
          <w:color w:val="000000"/>
        </w:rPr>
        <w:t>Виртуальная экскурсия как способ привлечения</w:t>
      </w:r>
    </w:p>
    <w:p w:rsidR="00873055" w:rsidRPr="002A018F" w:rsidRDefault="00873055" w:rsidP="002A0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2A018F">
        <w:rPr>
          <w:rFonts w:ascii="Times New Roman" w:hAnsi="Times New Roman" w:cs="Times New Roman"/>
          <w:bCs/>
          <w:color w:val="000000"/>
        </w:rPr>
        <w:t>к активному образу жизни</w:t>
      </w:r>
    </w:p>
    <w:p w:rsidR="002A018F" w:rsidRDefault="002A018F" w:rsidP="002A0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Выполнил</w:t>
      </w:r>
      <w:proofErr w:type="gramStart"/>
      <w:r>
        <w:rPr>
          <w:rFonts w:ascii="Times New Roman" w:hAnsi="Times New Roman" w:cs="Times New Roman"/>
          <w:bCs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Иванов Павел Сергеевич</w:t>
      </w:r>
    </w:p>
    <w:p w:rsidR="00873055" w:rsidRPr="002A018F" w:rsidRDefault="002A018F" w:rsidP="002A0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учащийся</w:t>
      </w:r>
      <w:r w:rsidR="00873055" w:rsidRPr="002A018F">
        <w:rPr>
          <w:rFonts w:ascii="Times New Roman" w:hAnsi="Times New Roman" w:cs="Times New Roman"/>
          <w:bCs/>
          <w:color w:val="000000"/>
        </w:rPr>
        <w:t>10</w:t>
      </w:r>
      <w:r>
        <w:rPr>
          <w:rFonts w:ascii="Times New Roman" w:hAnsi="Times New Roman" w:cs="Times New Roman"/>
          <w:bCs/>
          <w:color w:val="000000"/>
        </w:rPr>
        <w:t>а</w:t>
      </w:r>
      <w:r w:rsidR="00873055" w:rsidRPr="002A018F">
        <w:rPr>
          <w:rFonts w:ascii="Times New Roman" w:hAnsi="Times New Roman" w:cs="Times New Roman"/>
          <w:bCs/>
          <w:color w:val="000000"/>
        </w:rPr>
        <w:t xml:space="preserve"> класс</w:t>
      </w:r>
      <w:r>
        <w:rPr>
          <w:rFonts w:ascii="Times New Roman" w:hAnsi="Times New Roman" w:cs="Times New Roman"/>
          <w:bCs/>
          <w:color w:val="000000"/>
        </w:rPr>
        <w:t>а</w:t>
      </w:r>
      <w:r w:rsidR="00873055" w:rsidRPr="002A018F">
        <w:rPr>
          <w:rFonts w:ascii="Times New Roman" w:hAnsi="Times New Roman" w:cs="Times New Roman"/>
          <w:bCs/>
          <w:color w:val="000000"/>
        </w:rPr>
        <w:t>,</w:t>
      </w:r>
    </w:p>
    <w:p w:rsidR="00873055" w:rsidRPr="002A018F" w:rsidRDefault="002A018F" w:rsidP="002A0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</w:t>
      </w:r>
      <w:proofErr w:type="spellStart"/>
      <w:r w:rsidR="00873055" w:rsidRPr="002A018F">
        <w:rPr>
          <w:rFonts w:ascii="Times New Roman" w:hAnsi="Times New Roman" w:cs="Times New Roman"/>
          <w:bCs/>
          <w:color w:val="000000"/>
        </w:rPr>
        <w:t>Руководитель</w:t>
      </w:r>
      <w:proofErr w:type="gramStart"/>
      <w:r w:rsidR="00873055" w:rsidRPr="002A018F">
        <w:rPr>
          <w:rFonts w:ascii="Times New Roman" w:hAnsi="Times New Roman" w:cs="Times New Roman"/>
          <w:bCs/>
          <w:color w:val="000000"/>
        </w:rPr>
        <w:t>:</w:t>
      </w:r>
      <w:r>
        <w:rPr>
          <w:rFonts w:ascii="Times New Roman" w:hAnsi="Times New Roman" w:cs="Times New Roman"/>
          <w:bCs/>
          <w:color w:val="000000"/>
        </w:rPr>
        <w:t>П</w:t>
      </w:r>
      <w:proofErr w:type="gramEnd"/>
      <w:r>
        <w:rPr>
          <w:rFonts w:ascii="Times New Roman" w:hAnsi="Times New Roman" w:cs="Times New Roman"/>
          <w:bCs/>
          <w:color w:val="000000"/>
        </w:rPr>
        <w:t>ряничников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Михаил Евгеньевич</w:t>
      </w:r>
      <w:r w:rsidR="00873055" w:rsidRPr="002A018F">
        <w:rPr>
          <w:rFonts w:ascii="Times New Roman" w:hAnsi="Times New Roman" w:cs="Times New Roman"/>
          <w:bCs/>
          <w:color w:val="000000"/>
        </w:rPr>
        <w:t>,</w:t>
      </w:r>
    </w:p>
    <w:p w:rsidR="00873055" w:rsidRPr="002A018F" w:rsidRDefault="002A018F" w:rsidP="002A0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</w:t>
      </w:r>
      <w:r w:rsidR="00873055" w:rsidRPr="002A018F">
        <w:rPr>
          <w:rFonts w:ascii="Times New Roman" w:hAnsi="Times New Roman" w:cs="Times New Roman"/>
          <w:bCs/>
          <w:color w:val="000000"/>
        </w:rPr>
        <w:t>учитель информатики первой категории</w:t>
      </w:r>
    </w:p>
    <w:p w:rsidR="00C76901" w:rsidRPr="002A018F" w:rsidRDefault="002A018F" w:rsidP="002A01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г</w:t>
      </w:r>
      <w:proofErr w:type="gramStart"/>
      <w:r>
        <w:rPr>
          <w:rFonts w:ascii="Times New Roman" w:hAnsi="Times New Roman" w:cs="Times New Roman"/>
          <w:bCs/>
          <w:color w:val="000000"/>
        </w:rPr>
        <w:t>.С</w:t>
      </w:r>
      <w:proofErr w:type="gramEnd"/>
      <w:r>
        <w:rPr>
          <w:rFonts w:ascii="Times New Roman" w:hAnsi="Times New Roman" w:cs="Times New Roman"/>
          <w:bCs/>
          <w:color w:val="000000"/>
        </w:rPr>
        <w:t>тарица,2014</w:t>
      </w:r>
    </w:p>
    <w:sectPr w:rsidR="00C76901" w:rsidRPr="002A018F" w:rsidSect="00F5112C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9FB"/>
    <w:multiLevelType w:val="hybridMultilevel"/>
    <w:tmpl w:val="3B04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74B18"/>
    <w:multiLevelType w:val="hybridMultilevel"/>
    <w:tmpl w:val="3C18B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56660"/>
    <w:multiLevelType w:val="hybridMultilevel"/>
    <w:tmpl w:val="814A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90C2A"/>
    <w:multiLevelType w:val="hybridMultilevel"/>
    <w:tmpl w:val="C2B2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C0A06"/>
    <w:multiLevelType w:val="hybridMultilevel"/>
    <w:tmpl w:val="551C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13896"/>
    <w:multiLevelType w:val="hybridMultilevel"/>
    <w:tmpl w:val="20BC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E275B"/>
    <w:multiLevelType w:val="hybridMultilevel"/>
    <w:tmpl w:val="F5F0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815D1C"/>
    <w:multiLevelType w:val="hybridMultilevel"/>
    <w:tmpl w:val="8B64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983975"/>
    <w:multiLevelType w:val="hybridMultilevel"/>
    <w:tmpl w:val="1346C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9C2939"/>
    <w:multiLevelType w:val="hybridMultilevel"/>
    <w:tmpl w:val="71A2C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6F56A0"/>
    <w:multiLevelType w:val="hybridMultilevel"/>
    <w:tmpl w:val="D5D6F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1C4FF9"/>
    <w:multiLevelType w:val="hybridMultilevel"/>
    <w:tmpl w:val="7AC07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8F4B2A"/>
    <w:multiLevelType w:val="hybridMultilevel"/>
    <w:tmpl w:val="7ABE3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64ED5"/>
    <w:multiLevelType w:val="hybridMultilevel"/>
    <w:tmpl w:val="02BE6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5C1CD1"/>
    <w:multiLevelType w:val="hybridMultilevel"/>
    <w:tmpl w:val="88B4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912D2A"/>
    <w:multiLevelType w:val="hybridMultilevel"/>
    <w:tmpl w:val="D8164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CE5D77"/>
    <w:multiLevelType w:val="hybridMultilevel"/>
    <w:tmpl w:val="E02CB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7A283E"/>
    <w:multiLevelType w:val="hybridMultilevel"/>
    <w:tmpl w:val="047A3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BD138E"/>
    <w:multiLevelType w:val="hybridMultilevel"/>
    <w:tmpl w:val="C0787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39175D"/>
    <w:multiLevelType w:val="hybridMultilevel"/>
    <w:tmpl w:val="E1A2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ED21CF"/>
    <w:multiLevelType w:val="hybridMultilevel"/>
    <w:tmpl w:val="7FD44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800C4F"/>
    <w:multiLevelType w:val="hybridMultilevel"/>
    <w:tmpl w:val="BEBA9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B7312F"/>
    <w:multiLevelType w:val="hybridMultilevel"/>
    <w:tmpl w:val="1D64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22331B"/>
    <w:multiLevelType w:val="hybridMultilevel"/>
    <w:tmpl w:val="8B0A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25375F"/>
    <w:multiLevelType w:val="hybridMultilevel"/>
    <w:tmpl w:val="EFA4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544FAA"/>
    <w:multiLevelType w:val="hybridMultilevel"/>
    <w:tmpl w:val="C954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C813C26"/>
    <w:multiLevelType w:val="hybridMultilevel"/>
    <w:tmpl w:val="807E0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131FA0"/>
    <w:multiLevelType w:val="hybridMultilevel"/>
    <w:tmpl w:val="C700E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1E1CFF"/>
    <w:multiLevelType w:val="hybridMultilevel"/>
    <w:tmpl w:val="0E122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EC642A4"/>
    <w:multiLevelType w:val="hybridMultilevel"/>
    <w:tmpl w:val="A2BEC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F384DF9"/>
    <w:multiLevelType w:val="hybridMultilevel"/>
    <w:tmpl w:val="413A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078411E"/>
    <w:multiLevelType w:val="hybridMultilevel"/>
    <w:tmpl w:val="4D309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0BC7F48"/>
    <w:multiLevelType w:val="hybridMultilevel"/>
    <w:tmpl w:val="85C0A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18E0040"/>
    <w:multiLevelType w:val="hybridMultilevel"/>
    <w:tmpl w:val="84B2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20550A"/>
    <w:multiLevelType w:val="hybridMultilevel"/>
    <w:tmpl w:val="2AA2E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3814437"/>
    <w:multiLevelType w:val="hybridMultilevel"/>
    <w:tmpl w:val="8A82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2C60BF"/>
    <w:multiLevelType w:val="hybridMultilevel"/>
    <w:tmpl w:val="A8A2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057D03"/>
    <w:multiLevelType w:val="hybridMultilevel"/>
    <w:tmpl w:val="5F4C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0C63A4"/>
    <w:multiLevelType w:val="hybridMultilevel"/>
    <w:tmpl w:val="A2D8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5BD792C"/>
    <w:multiLevelType w:val="hybridMultilevel"/>
    <w:tmpl w:val="D1BA5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ED2751"/>
    <w:multiLevelType w:val="hybridMultilevel"/>
    <w:tmpl w:val="2B7A3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6B1026F"/>
    <w:multiLevelType w:val="hybridMultilevel"/>
    <w:tmpl w:val="F426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A554820"/>
    <w:multiLevelType w:val="hybridMultilevel"/>
    <w:tmpl w:val="933E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AA11D5A"/>
    <w:multiLevelType w:val="hybridMultilevel"/>
    <w:tmpl w:val="9E663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BA470D2"/>
    <w:multiLevelType w:val="hybridMultilevel"/>
    <w:tmpl w:val="D06C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F7714F0"/>
    <w:multiLevelType w:val="hybridMultilevel"/>
    <w:tmpl w:val="C0E8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FAF7F91"/>
    <w:multiLevelType w:val="hybridMultilevel"/>
    <w:tmpl w:val="601ED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FBB5CDD"/>
    <w:multiLevelType w:val="hybridMultilevel"/>
    <w:tmpl w:val="8D905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1D87271"/>
    <w:multiLevelType w:val="hybridMultilevel"/>
    <w:tmpl w:val="42647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2372C94"/>
    <w:multiLevelType w:val="hybridMultilevel"/>
    <w:tmpl w:val="DFD2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2440FFE"/>
    <w:multiLevelType w:val="hybridMultilevel"/>
    <w:tmpl w:val="767E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27A4142"/>
    <w:multiLevelType w:val="hybridMultilevel"/>
    <w:tmpl w:val="968E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27D26CB"/>
    <w:multiLevelType w:val="hybridMultilevel"/>
    <w:tmpl w:val="E2E8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2C72D83"/>
    <w:multiLevelType w:val="hybridMultilevel"/>
    <w:tmpl w:val="72F45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4C23E86"/>
    <w:multiLevelType w:val="hybridMultilevel"/>
    <w:tmpl w:val="92DA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579135C"/>
    <w:multiLevelType w:val="hybridMultilevel"/>
    <w:tmpl w:val="E4761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79289B"/>
    <w:multiLevelType w:val="hybridMultilevel"/>
    <w:tmpl w:val="A088F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5B75CBC"/>
    <w:multiLevelType w:val="hybridMultilevel"/>
    <w:tmpl w:val="A642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76610FF"/>
    <w:multiLevelType w:val="hybridMultilevel"/>
    <w:tmpl w:val="6D24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8DC7F8A"/>
    <w:multiLevelType w:val="hybridMultilevel"/>
    <w:tmpl w:val="5A784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784F1E"/>
    <w:multiLevelType w:val="hybridMultilevel"/>
    <w:tmpl w:val="E7623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B4B67BF"/>
    <w:multiLevelType w:val="hybridMultilevel"/>
    <w:tmpl w:val="C37E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B5F7418"/>
    <w:multiLevelType w:val="hybridMultilevel"/>
    <w:tmpl w:val="3A682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BA62243"/>
    <w:multiLevelType w:val="hybridMultilevel"/>
    <w:tmpl w:val="4B6E4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5A136B"/>
    <w:multiLevelType w:val="hybridMultilevel"/>
    <w:tmpl w:val="6436F28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5">
    <w:nsid w:val="3DF93ED1"/>
    <w:multiLevelType w:val="hybridMultilevel"/>
    <w:tmpl w:val="A79C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DFE6F10"/>
    <w:multiLevelType w:val="hybridMultilevel"/>
    <w:tmpl w:val="0D24A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EDA6FE6"/>
    <w:multiLevelType w:val="hybridMultilevel"/>
    <w:tmpl w:val="2DD23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FC5291F"/>
    <w:multiLevelType w:val="hybridMultilevel"/>
    <w:tmpl w:val="817A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2F44AD4"/>
    <w:multiLevelType w:val="hybridMultilevel"/>
    <w:tmpl w:val="FB92D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3AB2AF5"/>
    <w:multiLevelType w:val="hybridMultilevel"/>
    <w:tmpl w:val="7648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3F67313"/>
    <w:multiLevelType w:val="hybridMultilevel"/>
    <w:tmpl w:val="D430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82E4725"/>
    <w:multiLevelType w:val="hybridMultilevel"/>
    <w:tmpl w:val="3C3C2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87B61B5"/>
    <w:multiLevelType w:val="hybridMultilevel"/>
    <w:tmpl w:val="4ABA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AD45DE9"/>
    <w:multiLevelType w:val="hybridMultilevel"/>
    <w:tmpl w:val="1048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BD44605"/>
    <w:multiLevelType w:val="hybridMultilevel"/>
    <w:tmpl w:val="F72E6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DE1004F"/>
    <w:multiLevelType w:val="hybridMultilevel"/>
    <w:tmpl w:val="F6886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DE81267"/>
    <w:multiLevelType w:val="hybridMultilevel"/>
    <w:tmpl w:val="7F405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F1B7C86"/>
    <w:multiLevelType w:val="hybridMultilevel"/>
    <w:tmpl w:val="F29CE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F4A7FB2"/>
    <w:multiLevelType w:val="hybridMultilevel"/>
    <w:tmpl w:val="3652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F5A6E94"/>
    <w:multiLevelType w:val="hybridMultilevel"/>
    <w:tmpl w:val="C52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92631C"/>
    <w:multiLevelType w:val="hybridMultilevel"/>
    <w:tmpl w:val="C4E2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FB33C79"/>
    <w:multiLevelType w:val="hybridMultilevel"/>
    <w:tmpl w:val="97E6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0120630"/>
    <w:multiLevelType w:val="hybridMultilevel"/>
    <w:tmpl w:val="19B2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3CB6498"/>
    <w:multiLevelType w:val="hybridMultilevel"/>
    <w:tmpl w:val="AE323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6C76454"/>
    <w:multiLevelType w:val="hybridMultilevel"/>
    <w:tmpl w:val="62D6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6DE4800"/>
    <w:multiLevelType w:val="hybridMultilevel"/>
    <w:tmpl w:val="E888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85E4FB1"/>
    <w:multiLevelType w:val="hybridMultilevel"/>
    <w:tmpl w:val="1272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8D70202"/>
    <w:multiLevelType w:val="hybridMultilevel"/>
    <w:tmpl w:val="6282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9555353"/>
    <w:multiLevelType w:val="hybridMultilevel"/>
    <w:tmpl w:val="D714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E0C2FD4"/>
    <w:multiLevelType w:val="hybridMultilevel"/>
    <w:tmpl w:val="1C7A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E4130C0"/>
    <w:multiLevelType w:val="hybridMultilevel"/>
    <w:tmpl w:val="01101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E593904"/>
    <w:multiLevelType w:val="hybridMultilevel"/>
    <w:tmpl w:val="2C76F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F2A0ACF"/>
    <w:multiLevelType w:val="hybridMultilevel"/>
    <w:tmpl w:val="A9FE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0752BC5"/>
    <w:multiLevelType w:val="hybridMultilevel"/>
    <w:tmpl w:val="BC8E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0B303A4"/>
    <w:multiLevelType w:val="hybridMultilevel"/>
    <w:tmpl w:val="9CE0A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13F7AA5"/>
    <w:multiLevelType w:val="hybridMultilevel"/>
    <w:tmpl w:val="BA7E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1CE77A6"/>
    <w:multiLevelType w:val="hybridMultilevel"/>
    <w:tmpl w:val="0AC8D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1E71AD8"/>
    <w:multiLevelType w:val="hybridMultilevel"/>
    <w:tmpl w:val="F0A4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1FA0EC2"/>
    <w:multiLevelType w:val="hybridMultilevel"/>
    <w:tmpl w:val="25E2B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35B75AF"/>
    <w:multiLevelType w:val="hybridMultilevel"/>
    <w:tmpl w:val="1306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AD4DA4"/>
    <w:multiLevelType w:val="hybridMultilevel"/>
    <w:tmpl w:val="B3F09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8777D5A"/>
    <w:multiLevelType w:val="hybridMultilevel"/>
    <w:tmpl w:val="6C6E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90F43ED"/>
    <w:multiLevelType w:val="hybridMultilevel"/>
    <w:tmpl w:val="3298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CD1CCE"/>
    <w:multiLevelType w:val="hybridMultilevel"/>
    <w:tmpl w:val="85126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B322376"/>
    <w:multiLevelType w:val="hybridMultilevel"/>
    <w:tmpl w:val="47423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3224D8"/>
    <w:multiLevelType w:val="hybridMultilevel"/>
    <w:tmpl w:val="353CA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3A5145"/>
    <w:multiLevelType w:val="hybridMultilevel"/>
    <w:tmpl w:val="0ED2F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CF13B19"/>
    <w:multiLevelType w:val="hybridMultilevel"/>
    <w:tmpl w:val="D762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DD025D3"/>
    <w:multiLevelType w:val="hybridMultilevel"/>
    <w:tmpl w:val="AE6A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ED66001"/>
    <w:multiLevelType w:val="hybridMultilevel"/>
    <w:tmpl w:val="C072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443356"/>
    <w:multiLevelType w:val="hybridMultilevel"/>
    <w:tmpl w:val="4954B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0694E57"/>
    <w:multiLevelType w:val="hybridMultilevel"/>
    <w:tmpl w:val="6FDE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0E4284B"/>
    <w:multiLevelType w:val="hybridMultilevel"/>
    <w:tmpl w:val="A1C6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15B0B32"/>
    <w:multiLevelType w:val="hybridMultilevel"/>
    <w:tmpl w:val="4DA0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1E11813"/>
    <w:multiLevelType w:val="hybridMultilevel"/>
    <w:tmpl w:val="8C1ED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5CF64F9"/>
    <w:multiLevelType w:val="hybridMultilevel"/>
    <w:tmpl w:val="015C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64A489A"/>
    <w:multiLevelType w:val="hybridMultilevel"/>
    <w:tmpl w:val="1016A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6A160FE"/>
    <w:multiLevelType w:val="hybridMultilevel"/>
    <w:tmpl w:val="56AC6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93706C0"/>
    <w:multiLevelType w:val="hybridMultilevel"/>
    <w:tmpl w:val="64A4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A090130"/>
    <w:multiLevelType w:val="hybridMultilevel"/>
    <w:tmpl w:val="551C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B507297"/>
    <w:multiLevelType w:val="hybridMultilevel"/>
    <w:tmpl w:val="D1AA0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BEF63B6"/>
    <w:multiLevelType w:val="hybridMultilevel"/>
    <w:tmpl w:val="EFAA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DB2620F"/>
    <w:multiLevelType w:val="hybridMultilevel"/>
    <w:tmpl w:val="7D3E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E9E59EB"/>
    <w:multiLevelType w:val="hybridMultilevel"/>
    <w:tmpl w:val="B560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4"/>
  </w:num>
  <w:num w:numId="3">
    <w:abstractNumId w:val="81"/>
  </w:num>
  <w:num w:numId="4">
    <w:abstractNumId w:val="86"/>
  </w:num>
  <w:num w:numId="5">
    <w:abstractNumId w:val="99"/>
  </w:num>
  <w:num w:numId="6">
    <w:abstractNumId w:val="95"/>
  </w:num>
  <w:num w:numId="7">
    <w:abstractNumId w:val="32"/>
  </w:num>
  <w:num w:numId="8">
    <w:abstractNumId w:val="43"/>
  </w:num>
  <w:num w:numId="9">
    <w:abstractNumId w:val="119"/>
  </w:num>
  <w:num w:numId="10">
    <w:abstractNumId w:val="90"/>
  </w:num>
  <w:num w:numId="11">
    <w:abstractNumId w:val="102"/>
  </w:num>
  <w:num w:numId="12">
    <w:abstractNumId w:val="105"/>
  </w:num>
  <w:num w:numId="13">
    <w:abstractNumId w:val="28"/>
  </w:num>
  <w:num w:numId="14">
    <w:abstractNumId w:val="120"/>
  </w:num>
  <w:num w:numId="15">
    <w:abstractNumId w:val="12"/>
  </w:num>
  <w:num w:numId="16">
    <w:abstractNumId w:val="74"/>
  </w:num>
  <w:num w:numId="17">
    <w:abstractNumId w:val="66"/>
  </w:num>
  <w:num w:numId="18">
    <w:abstractNumId w:val="97"/>
  </w:num>
  <w:num w:numId="19">
    <w:abstractNumId w:val="117"/>
  </w:num>
  <w:num w:numId="20">
    <w:abstractNumId w:val="29"/>
  </w:num>
  <w:num w:numId="21">
    <w:abstractNumId w:val="68"/>
  </w:num>
  <w:num w:numId="22">
    <w:abstractNumId w:val="55"/>
  </w:num>
  <w:num w:numId="23">
    <w:abstractNumId w:val="80"/>
  </w:num>
  <w:num w:numId="24">
    <w:abstractNumId w:val="38"/>
  </w:num>
  <w:num w:numId="25">
    <w:abstractNumId w:val="104"/>
  </w:num>
  <w:num w:numId="26">
    <w:abstractNumId w:val="118"/>
  </w:num>
  <w:num w:numId="27">
    <w:abstractNumId w:val="57"/>
  </w:num>
  <w:num w:numId="28">
    <w:abstractNumId w:val="56"/>
  </w:num>
  <w:num w:numId="29">
    <w:abstractNumId w:val="106"/>
  </w:num>
  <w:num w:numId="30">
    <w:abstractNumId w:val="69"/>
  </w:num>
  <w:num w:numId="31">
    <w:abstractNumId w:val="51"/>
  </w:num>
  <w:num w:numId="32">
    <w:abstractNumId w:val="20"/>
  </w:num>
  <w:num w:numId="33">
    <w:abstractNumId w:val="73"/>
  </w:num>
  <w:num w:numId="34">
    <w:abstractNumId w:val="116"/>
  </w:num>
  <w:num w:numId="35">
    <w:abstractNumId w:val="34"/>
  </w:num>
  <w:num w:numId="36">
    <w:abstractNumId w:val="58"/>
  </w:num>
  <w:num w:numId="37">
    <w:abstractNumId w:val="47"/>
  </w:num>
  <w:num w:numId="38">
    <w:abstractNumId w:val="122"/>
  </w:num>
  <w:num w:numId="39">
    <w:abstractNumId w:val="113"/>
  </w:num>
  <w:num w:numId="40">
    <w:abstractNumId w:val="101"/>
  </w:num>
  <w:num w:numId="41">
    <w:abstractNumId w:val="107"/>
  </w:num>
  <w:num w:numId="42">
    <w:abstractNumId w:val="110"/>
  </w:num>
  <w:num w:numId="43">
    <w:abstractNumId w:val="92"/>
  </w:num>
  <w:num w:numId="44">
    <w:abstractNumId w:val="31"/>
  </w:num>
  <w:num w:numId="45">
    <w:abstractNumId w:val="88"/>
  </w:num>
  <w:num w:numId="46">
    <w:abstractNumId w:val="24"/>
  </w:num>
  <w:num w:numId="47">
    <w:abstractNumId w:val="21"/>
  </w:num>
  <w:num w:numId="48">
    <w:abstractNumId w:val="9"/>
  </w:num>
  <w:num w:numId="49">
    <w:abstractNumId w:val="46"/>
  </w:num>
  <w:num w:numId="50">
    <w:abstractNumId w:val="112"/>
  </w:num>
  <w:num w:numId="51">
    <w:abstractNumId w:val="109"/>
  </w:num>
  <w:num w:numId="52">
    <w:abstractNumId w:val="63"/>
  </w:num>
  <w:num w:numId="53">
    <w:abstractNumId w:val="7"/>
  </w:num>
  <w:num w:numId="54">
    <w:abstractNumId w:val="123"/>
  </w:num>
  <w:num w:numId="55">
    <w:abstractNumId w:val="114"/>
  </w:num>
  <w:num w:numId="56">
    <w:abstractNumId w:val="84"/>
  </w:num>
  <w:num w:numId="57">
    <w:abstractNumId w:val="13"/>
  </w:num>
  <w:num w:numId="58">
    <w:abstractNumId w:val="3"/>
  </w:num>
  <w:num w:numId="59">
    <w:abstractNumId w:val="39"/>
  </w:num>
  <w:num w:numId="60">
    <w:abstractNumId w:val="18"/>
  </w:num>
  <w:num w:numId="61">
    <w:abstractNumId w:val="67"/>
  </w:num>
  <w:num w:numId="62">
    <w:abstractNumId w:val="94"/>
  </w:num>
  <w:num w:numId="63">
    <w:abstractNumId w:val="8"/>
  </w:num>
  <w:num w:numId="64">
    <w:abstractNumId w:val="103"/>
  </w:num>
  <w:num w:numId="65">
    <w:abstractNumId w:val="42"/>
  </w:num>
  <w:num w:numId="66">
    <w:abstractNumId w:val="59"/>
  </w:num>
  <w:num w:numId="67">
    <w:abstractNumId w:val="121"/>
  </w:num>
  <w:num w:numId="68">
    <w:abstractNumId w:val="53"/>
  </w:num>
  <w:num w:numId="69">
    <w:abstractNumId w:val="2"/>
  </w:num>
  <w:num w:numId="70">
    <w:abstractNumId w:val="71"/>
  </w:num>
  <w:num w:numId="71">
    <w:abstractNumId w:val="111"/>
  </w:num>
  <w:num w:numId="72">
    <w:abstractNumId w:val="54"/>
  </w:num>
  <w:num w:numId="73">
    <w:abstractNumId w:val="0"/>
  </w:num>
  <w:num w:numId="74">
    <w:abstractNumId w:val="89"/>
  </w:num>
  <w:num w:numId="75">
    <w:abstractNumId w:val="87"/>
  </w:num>
  <w:num w:numId="76">
    <w:abstractNumId w:val="76"/>
  </w:num>
  <w:num w:numId="77">
    <w:abstractNumId w:val="78"/>
  </w:num>
  <w:num w:numId="78">
    <w:abstractNumId w:val="61"/>
  </w:num>
  <w:num w:numId="79">
    <w:abstractNumId w:val="1"/>
  </w:num>
  <w:num w:numId="80">
    <w:abstractNumId w:val="85"/>
  </w:num>
  <w:num w:numId="81">
    <w:abstractNumId w:val="48"/>
  </w:num>
  <w:num w:numId="82">
    <w:abstractNumId w:val="6"/>
  </w:num>
  <w:num w:numId="83">
    <w:abstractNumId w:val="27"/>
  </w:num>
  <w:num w:numId="84">
    <w:abstractNumId w:val="22"/>
  </w:num>
  <w:num w:numId="85">
    <w:abstractNumId w:val="100"/>
  </w:num>
  <w:num w:numId="86">
    <w:abstractNumId w:val="52"/>
  </w:num>
  <w:num w:numId="87">
    <w:abstractNumId w:val="79"/>
  </w:num>
  <w:num w:numId="88">
    <w:abstractNumId w:val="75"/>
  </w:num>
  <w:num w:numId="89">
    <w:abstractNumId w:val="33"/>
  </w:num>
  <w:num w:numId="90">
    <w:abstractNumId w:val="49"/>
  </w:num>
  <w:num w:numId="91">
    <w:abstractNumId w:val="72"/>
  </w:num>
  <w:num w:numId="92">
    <w:abstractNumId w:val="15"/>
  </w:num>
  <w:num w:numId="93">
    <w:abstractNumId w:val="62"/>
  </w:num>
  <w:num w:numId="94">
    <w:abstractNumId w:val="96"/>
  </w:num>
  <w:num w:numId="95">
    <w:abstractNumId w:val="35"/>
  </w:num>
  <w:num w:numId="96">
    <w:abstractNumId w:val="124"/>
  </w:num>
  <w:num w:numId="97">
    <w:abstractNumId w:val="17"/>
  </w:num>
  <w:num w:numId="98">
    <w:abstractNumId w:val="26"/>
  </w:num>
  <w:num w:numId="99">
    <w:abstractNumId w:val="91"/>
  </w:num>
  <w:num w:numId="100">
    <w:abstractNumId w:val="5"/>
  </w:num>
  <w:num w:numId="101">
    <w:abstractNumId w:val="60"/>
  </w:num>
  <w:num w:numId="102">
    <w:abstractNumId w:val="115"/>
  </w:num>
  <w:num w:numId="103">
    <w:abstractNumId w:val="4"/>
  </w:num>
  <w:num w:numId="104">
    <w:abstractNumId w:val="19"/>
  </w:num>
  <w:num w:numId="105">
    <w:abstractNumId w:val="108"/>
  </w:num>
  <w:num w:numId="106">
    <w:abstractNumId w:val="82"/>
  </w:num>
  <w:num w:numId="107">
    <w:abstractNumId w:val="11"/>
  </w:num>
  <w:num w:numId="108">
    <w:abstractNumId w:val="77"/>
  </w:num>
  <w:num w:numId="109">
    <w:abstractNumId w:val="25"/>
  </w:num>
  <w:num w:numId="110">
    <w:abstractNumId w:val="83"/>
  </w:num>
  <w:num w:numId="111">
    <w:abstractNumId w:val="36"/>
  </w:num>
  <w:num w:numId="112">
    <w:abstractNumId w:val="65"/>
  </w:num>
  <w:num w:numId="113">
    <w:abstractNumId w:val="23"/>
  </w:num>
  <w:num w:numId="114">
    <w:abstractNumId w:val="70"/>
  </w:num>
  <w:num w:numId="115">
    <w:abstractNumId w:val="37"/>
  </w:num>
  <w:num w:numId="116">
    <w:abstractNumId w:val="98"/>
  </w:num>
  <w:num w:numId="117">
    <w:abstractNumId w:val="40"/>
  </w:num>
  <w:num w:numId="118">
    <w:abstractNumId w:val="44"/>
  </w:num>
  <w:num w:numId="119">
    <w:abstractNumId w:val="45"/>
  </w:num>
  <w:num w:numId="120">
    <w:abstractNumId w:val="14"/>
  </w:num>
  <w:num w:numId="121">
    <w:abstractNumId w:val="16"/>
  </w:num>
  <w:num w:numId="122">
    <w:abstractNumId w:val="30"/>
  </w:num>
  <w:num w:numId="123">
    <w:abstractNumId w:val="93"/>
  </w:num>
  <w:num w:numId="124">
    <w:abstractNumId w:val="41"/>
  </w:num>
  <w:num w:numId="125">
    <w:abstractNumId w:val="50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73055"/>
    <w:rsid w:val="00264C37"/>
    <w:rsid w:val="002A018F"/>
    <w:rsid w:val="002C2DEF"/>
    <w:rsid w:val="004755AD"/>
    <w:rsid w:val="00540A95"/>
    <w:rsid w:val="007102DF"/>
    <w:rsid w:val="00873055"/>
    <w:rsid w:val="0089027D"/>
    <w:rsid w:val="009E3608"/>
    <w:rsid w:val="00AD10BA"/>
    <w:rsid w:val="00B60E75"/>
    <w:rsid w:val="00C76901"/>
    <w:rsid w:val="00D05C5B"/>
    <w:rsid w:val="00D606F3"/>
    <w:rsid w:val="00F5112C"/>
    <w:rsid w:val="00F62A5E"/>
    <w:rsid w:val="00FB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6242D-4236-4D9F-A6E2-B4B2BA5E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8336</Words>
  <Characters>47518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2014-04-14T11:55:00Z</dcterms:created>
  <dcterms:modified xsi:type="dcterms:W3CDTF">2019-04-03T07:49:00Z</dcterms:modified>
</cp:coreProperties>
</file>