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74D" w:rsidRDefault="00E7774D" w:rsidP="00E7774D">
      <w:pPr>
        <w:ind w:right="528" w:firstLine="463"/>
        <w:rPr>
          <w:i/>
        </w:rPr>
      </w:pPr>
      <w:bookmarkStart w:id="0" w:name="_GoBack"/>
      <w:r>
        <w:rPr>
          <w:b/>
        </w:rPr>
        <w:t>Требования к оформлению итогового индивидуального проекта</w:t>
      </w:r>
      <w:r>
        <w:rPr>
          <w:i/>
        </w:rPr>
        <w:t xml:space="preserve"> </w:t>
      </w:r>
    </w:p>
    <w:bookmarkEnd w:id="0"/>
    <w:p w:rsidR="00E7774D" w:rsidRDefault="00E7774D" w:rsidP="00E7774D">
      <w:pPr>
        <w:ind w:right="528" w:firstLine="463"/>
      </w:pPr>
      <w:r>
        <w:t xml:space="preserve">1. Общие требования к оформлению проектно-исследовательских работ: </w:t>
      </w:r>
    </w:p>
    <w:p w:rsidR="00E7774D" w:rsidRDefault="00E7774D" w:rsidP="00E7774D">
      <w:pPr>
        <w:numPr>
          <w:ilvl w:val="0"/>
          <w:numId w:val="1"/>
        </w:numPr>
        <w:ind w:right="528"/>
      </w:pPr>
      <w:r>
        <w:t xml:space="preserve">работа выполняется на листах стандарта А 4,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размером шрифта 14; </w:t>
      </w:r>
    </w:p>
    <w:p w:rsidR="00E7774D" w:rsidRDefault="00E7774D" w:rsidP="00E7774D">
      <w:pPr>
        <w:numPr>
          <w:ilvl w:val="0"/>
          <w:numId w:val="1"/>
        </w:numPr>
        <w:ind w:right="528"/>
      </w:pPr>
      <w:r>
        <w:t xml:space="preserve">12 пунктов с интервалом между строк - 1. Размер полей: верхнее – 2 см., нижнее - </w:t>
      </w:r>
    </w:p>
    <w:p w:rsidR="00E7774D" w:rsidRDefault="00E7774D" w:rsidP="00E7774D">
      <w:pPr>
        <w:ind w:left="-15" w:right="528" w:firstLine="0"/>
      </w:pPr>
      <w:r>
        <w:t xml:space="preserve">1,5 см; левое – З см, правое - 2 см; </w:t>
      </w:r>
    </w:p>
    <w:p w:rsidR="00E7774D" w:rsidRDefault="00E7774D" w:rsidP="00E7774D">
      <w:pPr>
        <w:numPr>
          <w:ilvl w:val="0"/>
          <w:numId w:val="1"/>
        </w:numPr>
        <w:ind w:right="528"/>
      </w:pPr>
      <w:r>
        <w:t xml:space="preserve">титульный лист считается первым, но не нумеруется; </w:t>
      </w:r>
    </w:p>
    <w:p w:rsidR="00E7774D" w:rsidRDefault="00E7774D" w:rsidP="00E7774D">
      <w:pPr>
        <w:numPr>
          <w:ilvl w:val="0"/>
          <w:numId w:val="1"/>
        </w:numPr>
        <w:ind w:right="528"/>
      </w:pPr>
      <w:r>
        <w:t xml:space="preserve">каждая новая глава начинается с новой страницы; </w:t>
      </w:r>
    </w:p>
    <w:p w:rsidR="00E7774D" w:rsidRDefault="00E7774D" w:rsidP="00E7774D">
      <w:pPr>
        <w:numPr>
          <w:ilvl w:val="0"/>
          <w:numId w:val="1"/>
        </w:numPr>
        <w:ind w:right="528"/>
      </w:pPr>
      <w:r>
        <w:t xml:space="preserve">точка в конце заголовка, располагаемого посредине строки, не ставится; </w:t>
      </w:r>
    </w:p>
    <w:p w:rsidR="00E7774D" w:rsidRDefault="00E7774D" w:rsidP="00E7774D">
      <w:pPr>
        <w:numPr>
          <w:ilvl w:val="0"/>
          <w:numId w:val="1"/>
        </w:numPr>
        <w:ind w:right="528"/>
      </w:pPr>
      <w:r>
        <w:t xml:space="preserve">все разделы плана (названия глав, выводы, заключение, список литературы, каждое приложение) начинаются с новых страниц; </w:t>
      </w:r>
    </w:p>
    <w:p w:rsidR="00E7774D" w:rsidRDefault="00E7774D" w:rsidP="00E7774D">
      <w:pPr>
        <w:numPr>
          <w:ilvl w:val="0"/>
          <w:numId w:val="1"/>
        </w:numPr>
        <w:ind w:right="528"/>
      </w:pPr>
      <w:r>
        <w:t xml:space="preserve">все сокращения в тексте должны быть расшифрованы. </w:t>
      </w:r>
    </w:p>
    <w:p w:rsidR="00E7774D" w:rsidRDefault="00E7774D" w:rsidP="00E7774D">
      <w:pPr>
        <w:ind w:left="-15" w:right="528"/>
      </w:pPr>
      <w:r>
        <w:t xml:space="preserve">Объем текста исследовательской работы, включая формулы и список литературы, не должен быть менее 5 машинописных страниц. </w:t>
      </w:r>
    </w:p>
    <w:p w:rsidR="00E7774D" w:rsidRDefault="00E7774D" w:rsidP="00E7774D">
      <w:pPr>
        <w:ind w:right="528" w:firstLine="0"/>
      </w:pPr>
      <w:r>
        <w:t xml:space="preserve">Для приложений отводятся дополнительные страницы. </w:t>
      </w:r>
    </w:p>
    <w:p w:rsidR="00E7774D" w:rsidRDefault="00E7774D" w:rsidP="00E7774D">
      <w:pPr>
        <w:ind w:left="-15" w:right="528"/>
      </w:pPr>
      <w:r>
        <w:t xml:space="preserve">Основной текст работы нумеруется арабскими цифрами, страницы приложений - арабскими цифрами. </w:t>
      </w:r>
    </w:p>
    <w:p w:rsidR="00E7774D" w:rsidRDefault="00E7774D" w:rsidP="00E7774D">
      <w:pPr>
        <w:ind w:left="1418" w:right="528" w:firstLine="0"/>
      </w:pPr>
      <w:r>
        <w:t xml:space="preserve">2. </w:t>
      </w:r>
      <w:r>
        <w:t xml:space="preserve">Подготовленная учащимся пояснительная записка должна быть объемом 1- 1,5 машинописные страницы с указанием </w:t>
      </w:r>
      <w:r w:rsidRPr="00E7774D">
        <w:rPr>
          <w:i/>
        </w:rPr>
        <w:t>для всех проектов:</w:t>
      </w:r>
      <w:r>
        <w:t xml:space="preserve">  </w:t>
      </w:r>
    </w:p>
    <w:p w:rsidR="00E7774D" w:rsidRDefault="00E7774D" w:rsidP="00E7774D">
      <w:pPr>
        <w:ind w:right="528" w:firstLine="0"/>
      </w:pPr>
      <w:r>
        <w:t xml:space="preserve">а) исходного замысла, цели и назначения проекта;  </w:t>
      </w:r>
    </w:p>
    <w:p w:rsidR="00E7774D" w:rsidRDefault="00E7774D" w:rsidP="00E7774D">
      <w:pPr>
        <w:ind w:right="528" w:firstLine="0"/>
      </w:pPr>
      <w:r>
        <w:t xml:space="preserve">б) краткого описания хода выполнения проекта и полученных результатов;  </w:t>
      </w:r>
    </w:p>
    <w:p w:rsidR="00E7774D" w:rsidRDefault="00E7774D" w:rsidP="00E7774D">
      <w:pPr>
        <w:ind w:right="528" w:firstLine="0"/>
      </w:pPr>
      <w:r>
        <w:t xml:space="preserve">в) списка использованных источников.  </w:t>
      </w:r>
    </w:p>
    <w:p w:rsidR="00E7774D" w:rsidRDefault="00E7774D" w:rsidP="00E7774D">
      <w:pPr>
        <w:ind w:left="-15" w:right="528"/>
      </w:pPr>
      <w:r>
        <w:t xml:space="preserve">Для </w:t>
      </w:r>
      <w:r>
        <w:rPr>
          <w:i/>
        </w:rPr>
        <w:t>конструкторских проектов</w:t>
      </w:r>
      <w:r>
        <w:t xml:space="preserve"> в пояснительную записку, кроме того, включается описание особенностей конструкторских решений, для </w:t>
      </w:r>
      <w:r>
        <w:rPr>
          <w:i/>
        </w:rPr>
        <w:t>социальных проектов</w:t>
      </w:r>
      <w:r>
        <w:t xml:space="preserve"> – описание эффектов/эффекта от реализации проекта. </w:t>
      </w:r>
    </w:p>
    <w:p w:rsidR="00E7774D" w:rsidRDefault="00E7774D" w:rsidP="00E7774D">
      <w:pPr>
        <w:ind w:left="1418" w:right="528" w:firstLine="0"/>
      </w:pPr>
      <w:r>
        <w:t xml:space="preserve">3. </w:t>
      </w:r>
      <w:r>
        <w:t xml:space="preserve">Рецензия руководителя должен содержать краткую характеристику работы учащегося в ходе выполнения проекта, в том числе:  </w:t>
      </w:r>
    </w:p>
    <w:p w:rsidR="00E7774D" w:rsidRDefault="00E7774D" w:rsidP="00E7774D">
      <w:pPr>
        <w:ind w:right="528" w:firstLine="0"/>
      </w:pPr>
      <w:r>
        <w:t xml:space="preserve">а) инициативности и самостоятельности;  </w:t>
      </w:r>
    </w:p>
    <w:p w:rsidR="00E7774D" w:rsidRDefault="00E7774D" w:rsidP="00E7774D">
      <w:pPr>
        <w:ind w:right="528" w:firstLine="0"/>
      </w:pPr>
      <w:r>
        <w:t xml:space="preserve">б) ответственности (включая динамику отношения к выполняемой работе); </w:t>
      </w:r>
    </w:p>
    <w:p w:rsidR="00E7774D" w:rsidRDefault="00E7774D" w:rsidP="00E7774D">
      <w:pPr>
        <w:ind w:right="528" w:firstLine="0"/>
      </w:pPr>
      <w:r>
        <w:t xml:space="preserve">в) исполнительской дисциплины.  </w:t>
      </w:r>
    </w:p>
    <w:p w:rsidR="00E7774D" w:rsidRDefault="00E7774D" w:rsidP="00E7774D">
      <w:pPr>
        <w:ind w:left="-15" w:right="528"/>
      </w:pPr>
      <w:r>
        <w:t xml:space="preserve"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 </w:t>
      </w:r>
    </w:p>
    <w:p w:rsidR="00E7774D" w:rsidRDefault="00E7774D" w:rsidP="00E7774D">
      <w:pPr>
        <w:ind w:left="1418" w:right="528" w:firstLine="0"/>
      </w:pPr>
      <w:r>
        <w:t>4.</w:t>
      </w:r>
      <w:r>
        <w:t xml:space="preserve">Необходимо соблюдение разработчиком проекта норм и правил цитирования, ссылок на различные источники. </w:t>
      </w:r>
    </w:p>
    <w:p w:rsidR="00E7774D" w:rsidRDefault="00E7774D" w:rsidP="00E7774D">
      <w:pPr>
        <w:ind w:left="1418" w:right="528" w:firstLine="0"/>
      </w:pPr>
      <w:r>
        <w:t xml:space="preserve">5. </w:t>
      </w:r>
      <w:r>
        <w:t>В случае заимствования текста работы (плагиата) без указания ссылок на источник проект к защите не допускается</w:t>
      </w:r>
      <w:r>
        <w:rPr>
          <w:b/>
        </w:rPr>
        <w:t xml:space="preserve">. </w:t>
      </w:r>
    </w:p>
    <w:p w:rsidR="00E7774D" w:rsidRDefault="00E7774D"/>
    <w:sectPr w:rsidR="00E7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549"/>
    <w:multiLevelType w:val="hybridMultilevel"/>
    <w:tmpl w:val="69B84CF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C153A6E"/>
    <w:multiLevelType w:val="hybridMultilevel"/>
    <w:tmpl w:val="7AA0DF9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DF41C4"/>
    <w:multiLevelType w:val="hybridMultilevel"/>
    <w:tmpl w:val="A2787A0E"/>
    <w:lvl w:ilvl="0" w:tplc="0570DEF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80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292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836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E27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45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0F7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C8F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679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3F7665"/>
    <w:multiLevelType w:val="multilevel"/>
    <w:tmpl w:val="C74057B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4D"/>
    <w:rsid w:val="00E7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0FC1"/>
  <w15:chartTrackingRefBased/>
  <w15:docId w15:val="{044E12E9-971B-4037-8FF8-16969AAB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74D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2021-07-03T20:42:00Z</dcterms:created>
  <dcterms:modified xsi:type="dcterms:W3CDTF">2021-07-03T20:44:00Z</dcterms:modified>
</cp:coreProperties>
</file>