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170F8A" w:rsidRPr="00170F8A" w:rsidTr="002A15B4">
        <w:tc>
          <w:tcPr>
            <w:tcW w:w="5387" w:type="dxa"/>
          </w:tcPr>
          <w:p w:rsidR="00170F8A" w:rsidRPr="00170F8A" w:rsidRDefault="00170F8A" w:rsidP="00170F8A">
            <w:pPr>
              <w:widowControl/>
              <w:autoSpaceDE/>
              <w:autoSpaceDN/>
              <w:adjustRightInd/>
              <w:contextualSpacing/>
              <w:rPr>
                <w:rFonts w:eastAsiaTheme="minorEastAsia"/>
                <w:color w:val="000000"/>
                <w:sz w:val="22"/>
                <w:szCs w:val="22"/>
              </w:rPr>
            </w:pPr>
            <w:r w:rsidRPr="00170F8A">
              <w:rPr>
                <w:rFonts w:eastAsiaTheme="minorEastAsia"/>
                <w:b/>
                <w:color w:val="000000"/>
                <w:sz w:val="22"/>
                <w:szCs w:val="22"/>
              </w:rPr>
              <w:t>ПРИНЯТО</w:t>
            </w:r>
          </w:p>
          <w:p w:rsidR="00170F8A" w:rsidRPr="00170F8A" w:rsidRDefault="00170F8A" w:rsidP="00170F8A">
            <w:pPr>
              <w:widowControl/>
              <w:autoSpaceDE/>
              <w:autoSpaceDN/>
              <w:adjustRightInd/>
              <w:contextualSpacing/>
              <w:rPr>
                <w:rFonts w:eastAsiaTheme="minorEastAsia"/>
                <w:color w:val="000000"/>
                <w:sz w:val="22"/>
                <w:szCs w:val="22"/>
              </w:rPr>
            </w:pPr>
            <w:r w:rsidRPr="00170F8A">
              <w:rPr>
                <w:rFonts w:eastAsiaTheme="minorEastAsia"/>
                <w:color w:val="000000"/>
                <w:sz w:val="22"/>
                <w:szCs w:val="22"/>
              </w:rPr>
              <w:t xml:space="preserve">на заседании педагогического совета </w:t>
            </w:r>
            <w:r w:rsidR="00CF4BB5">
              <w:rPr>
                <w:rFonts w:eastAsiaTheme="minorEastAsia"/>
                <w:color w:val="000000"/>
                <w:sz w:val="22"/>
                <w:szCs w:val="22"/>
              </w:rPr>
              <w:t>образовательной организации</w:t>
            </w:r>
          </w:p>
          <w:p w:rsidR="00170F8A" w:rsidRPr="00170F8A" w:rsidRDefault="00170F8A" w:rsidP="00170F8A">
            <w:pPr>
              <w:widowControl/>
              <w:autoSpaceDE/>
              <w:autoSpaceDN/>
              <w:adjustRightInd/>
              <w:contextualSpacing/>
              <w:rPr>
                <w:rFonts w:eastAsiaTheme="minorEastAsia"/>
                <w:color w:val="000000"/>
                <w:sz w:val="22"/>
                <w:szCs w:val="22"/>
              </w:rPr>
            </w:pPr>
            <w:r w:rsidRPr="00170F8A">
              <w:rPr>
                <w:rFonts w:eastAsiaTheme="minorEastAsia"/>
                <w:color w:val="000000"/>
                <w:sz w:val="22"/>
                <w:szCs w:val="22"/>
              </w:rPr>
              <w:t>протокол от «___</w:t>
            </w:r>
            <w:proofErr w:type="gramStart"/>
            <w:r w:rsidRPr="00170F8A">
              <w:rPr>
                <w:rFonts w:eastAsiaTheme="minorEastAsia"/>
                <w:color w:val="000000"/>
                <w:sz w:val="22"/>
                <w:szCs w:val="22"/>
              </w:rPr>
              <w:t>_»_</w:t>
            </w:r>
            <w:proofErr w:type="gramEnd"/>
            <w:r w:rsidRPr="00170F8A">
              <w:rPr>
                <w:rFonts w:eastAsiaTheme="minorEastAsia"/>
                <w:color w:val="000000"/>
                <w:sz w:val="22"/>
                <w:szCs w:val="22"/>
              </w:rPr>
              <w:t>_______20____г. №______</w:t>
            </w:r>
          </w:p>
          <w:p w:rsidR="00170F8A" w:rsidRPr="00170F8A" w:rsidRDefault="00170F8A" w:rsidP="00170F8A">
            <w:pPr>
              <w:widowControl/>
              <w:autoSpaceDE/>
              <w:autoSpaceDN/>
              <w:adjustRightInd/>
              <w:contextualSpacing/>
              <w:rPr>
                <w:rFonts w:eastAsiaTheme="minorEastAsia"/>
                <w:color w:val="000000"/>
                <w:sz w:val="22"/>
                <w:szCs w:val="22"/>
              </w:rPr>
            </w:pPr>
            <w:r w:rsidRPr="00170F8A">
              <w:rPr>
                <w:rFonts w:eastAsiaTheme="minorEastAsia"/>
                <w:color w:val="000000"/>
                <w:sz w:val="22"/>
                <w:szCs w:val="22"/>
              </w:rPr>
              <w:t xml:space="preserve">введено в действие приказом </w:t>
            </w:r>
            <w:r w:rsidRPr="00170F8A">
              <w:rPr>
                <w:rFonts w:eastAsiaTheme="minorEastAsia"/>
                <w:color w:val="000000"/>
                <w:sz w:val="24"/>
                <w:szCs w:val="24"/>
              </w:rPr>
              <w:t>№ _____</w:t>
            </w:r>
          </w:p>
          <w:p w:rsidR="00170F8A" w:rsidRPr="00170F8A" w:rsidRDefault="00170F8A" w:rsidP="00170F8A">
            <w:pPr>
              <w:widowControl/>
              <w:autoSpaceDE/>
              <w:autoSpaceDN/>
              <w:adjustRightInd/>
              <w:contextualSpacing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 w:rsidRPr="00170F8A">
              <w:rPr>
                <w:rFonts w:eastAsiaTheme="minorEastAsia"/>
                <w:color w:val="000000"/>
                <w:sz w:val="24"/>
                <w:szCs w:val="24"/>
              </w:rPr>
              <w:t xml:space="preserve">от «___» ______________20__ г. </w:t>
            </w:r>
          </w:p>
        </w:tc>
        <w:tc>
          <w:tcPr>
            <w:tcW w:w="4820" w:type="dxa"/>
          </w:tcPr>
          <w:p w:rsidR="00170F8A" w:rsidRPr="00170F8A" w:rsidRDefault="00170F8A" w:rsidP="00170F8A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170F8A">
              <w:rPr>
                <w:rFonts w:eastAsiaTheme="minorEastAsia"/>
                <w:b/>
                <w:color w:val="000000"/>
                <w:sz w:val="22"/>
                <w:szCs w:val="22"/>
              </w:rPr>
              <w:t>УТВЕРЖДАЮ</w:t>
            </w:r>
          </w:p>
          <w:p w:rsidR="00CF4BB5" w:rsidRPr="00170F8A" w:rsidRDefault="00170F8A" w:rsidP="00CF4BB5">
            <w:pPr>
              <w:suppressAutoHyphens/>
              <w:autoSpaceDE/>
              <w:autoSpaceDN/>
              <w:adjustRightInd/>
              <w:spacing w:after="200" w:line="276" w:lineRule="auto"/>
              <w:contextualSpacing/>
              <w:rPr>
                <w:rFonts w:eastAsiaTheme="minorEastAsia"/>
                <w:color w:val="000000"/>
                <w:sz w:val="22"/>
                <w:szCs w:val="22"/>
                <w:u w:val="single"/>
              </w:rPr>
            </w:pPr>
            <w:r w:rsidRPr="00170F8A">
              <w:rPr>
                <w:rFonts w:eastAsiaTheme="minorEastAsia"/>
                <w:color w:val="000000"/>
                <w:sz w:val="22"/>
                <w:szCs w:val="22"/>
              </w:rPr>
              <w:t xml:space="preserve">Директор </w:t>
            </w:r>
          </w:p>
          <w:p w:rsidR="00170F8A" w:rsidRPr="00170F8A" w:rsidRDefault="00170F8A" w:rsidP="00170F8A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Theme="minorEastAsia"/>
                <w:color w:val="000000"/>
                <w:sz w:val="22"/>
                <w:szCs w:val="22"/>
                <w:u w:val="single"/>
              </w:rPr>
            </w:pPr>
          </w:p>
          <w:p w:rsidR="00170F8A" w:rsidRPr="00170F8A" w:rsidRDefault="00170F8A" w:rsidP="00170F8A">
            <w:pPr>
              <w:widowControl/>
              <w:autoSpaceDE/>
              <w:autoSpaceDN/>
              <w:adjustRightInd/>
              <w:contextualSpacing/>
              <w:rPr>
                <w:rFonts w:eastAsiaTheme="minorEastAsia"/>
                <w:color w:val="000000"/>
                <w:sz w:val="16"/>
                <w:szCs w:val="16"/>
              </w:rPr>
            </w:pPr>
            <w:r w:rsidRPr="00170F8A">
              <w:rPr>
                <w:rFonts w:eastAsiaTheme="minorEastAsia"/>
                <w:color w:val="000000"/>
                <w:sz w:val="16"/>
                <w:szCs w:val="16"/>
              </w:rPr>
              <w:t xml:space="preserve">            (</w:t>
            </w:r>
            <w:proofErr w:type="gramStart"/>
            <w:r w:rsidRPr="00170F8A">
              <w:rPr>
                <w:rFonts w:eastAsiaTheme="minorEastAsia"/>
                <w:color w:val="000000"/>
                <w:sz w:val="16"/>
                <w:szCs w:val="16"/>
              </w:rPr>
              <w:t xml:space="preserve">подпись)   </w:t>
            </w:r>
            <w:proofErr w:type="gramEnd"/>
            <w:r w:rsidRPr="00170F8A">
              <w:rPr>
                <w:rFonts w:eastAsiaTheme="minorEastAsia"/>
                <w:color w:val="000000"/>
                <w:sz w:val="16"/>
                <w:szCs w:val="16"/>
              </w:rPr>
              <w:t xml:space="preserve">                       (Ф.И.О.) </w:t>
            </w:r>
          </w:p>
          <w:p w:rsidR="00170F8A" w:rsidRPr="00170F8A" w:rsidRDefault="00170F8A" w:rsidP="00170F8A">
            <w:pPr>
              <w:widowControl/>
              <w:autoSpaceDE/>
              <w:autoSpaceDN/>
              <w:adjustRightInd/>
              <w:contextualSpacing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</w:tbl>
    <w:p w:rsidR="00170F8A" w:rsidRDefault="00170F8A" w:rsidP="00E35598">
      <w:pPr>
        <w:pStyle w:val="Default"/>
        <w:suppressAutoHyphens/>
        <w:jc w:val="center"/>
        <w:rPr>
          <w:b/>
          <w:bCs/>
        </w:rPr>
      </w:pPr>
    </w:p>
    <w:p w:rsidR="00170F8A" w:rsidRDefault="00170F8A" w:rsidP="00E35598">
      <w:pPr>
        <w:pStyle w:val="Default"/>
        <w:suppressAutoHyphens/>
        <w:jc w:val="center"/>
        <w:rPr>
          <w:b/>
          <w:bCs/>
        </w:rPr>
      </w:pPr>
    </w:p>
    <w:p w:rsidR="00E35598" w:rsidRDefault="00E35598" w:rsidP="00E35598">
      <w:pPr>
        <w:pStyle w:val="Default"/>
        <w:suppressAutoHyphens/>
        <w:jc w:val="center"/>
        <w:rPr>
          <w:b/>
          <w:bCs/>
        </w:rPr>
      </w:pPr>
      <w:bookmarkStart w:id="0" w:name="_GoBack"/>
      <w:r w:rsidRPr="008A0959">
        <w:rPr>
          <w:b/>
          <w:bCs/>
        </w:rPr>
        <w:t>ПО</w:t>
      </w:r>
      <w:bookmarkEnd w:id="0"/>
      <w:r w:rsidRPr="008A0959">
        <w:rPr>
          <w:b/>
          <w:bCs/>
        </w:rPr>
        <w:t>ЛОЖЕНИЕ</w:t>
      </w:r>
    </w:p>
    <w:p w:rsidR="00E35598" w:rsidRDefault="00E35598" w:rsidP="00E35598">
      <w:pPr>
        <w:pStyle w:val="Default"/>
        <w:suppressAutoHyphens/>
        <w:jc w:val="center"/>
        <w:rPr>
          <w:b/>
          <w:bCs/>
        </w:rPr>
      </w:pPr>
      <w:r>
        <w:rPr>
          <w:b/>
          <w:bCs/>
        </w:rPr>
        <w:t>О ПОЛУЧЕНИИ ОБЩЕГО ОБРАЗОВАНИЯ</w:t>
      </w:r>
      <w:r w:rsidRPr="00E35598">
        <w:rPr>
          <w:b/>
          <w:bCs/>
        </w:rPr>
        <w:t xml:space="preserve"> </w:t>
      </w:r>
      <w:r>
        <w:rPr>
          <w:b/>
          <w:bCs/>
        </w:rPr>
        <w:t xml:space="preserve">В ФОРМЕ </w:t>
      </w:r>
    </w:p>
    <w:p w:rsidR="00E35598" w:rsidRPr="008A0959" w:rsidRDefault="00E35598" w:rsidP="00E35598">
      <w:pPr>
        <w:pStyle w:val="Default"/>
        <w:suppressAutoHyphens/>
        <w:jc w:val="center"/>
      </w:pPr>
      <w:r>
        <w:rPr>
          <w:b/>
          <w:bCs/>
        </w:rPr>
        <w:t xml:space="preserve">СЕМЕЙНОГО ОБРАЗОВАНИЯ И САМООБРАЗОВАНИЯ </w:t>
      </w:r>
    </w:p>
    <w:p w:rsidR="00E35598" w:rsidRDefault="00E35598" w:rsidP="00E35598">
      <w:pPr>
        <w:pStyle w:val="Default"/>
        <w:tabs>
          <w:tab w:val="left" w:pos="6240"/>
        </w:tabs>
        <w:suppressAutoHyphens/>
        <w:jc w:val="center"/>
        <w:rPr>
          <w:b/>
          <w:bCs/>
        </w:rPr>
      </w:pPr>
    </w:p>
    <w:p w:rsidR="00E35598" w:rsidRPr="008A0959" w:rsidRDefault="00E35598" w:rsidP="00E35598">
      <w:pPr>
        <w:pStyle w:val="Default"/>
        <w:tabs>
          <w:tab w:val="left" w:pos="6240"/>
        </w:tabs>
        <w:suppressAutoHyphens/>
        <w:jc w:val="center"/>
      </w:pPr>
      <w:r w:rsidRPr="008A0959">
        <w:rPr>
          <w:b/>
          <w:bCs/>
        </w:rPr>
        <w:t>I. Общие положения</w:t>
      </w:r>
    </w:p>
    <w:p w:rsidR="00E35598" w:rsidRPr="008A0959" w:rsidRDefault="00E35598" w:rsidP="00E35598">
      <w:pPr>
        <w:pStyle w:val="Default"/>
        <w:suppressAutoHyphens/>
        <w:jc w:val="both"/>
      </w:pPr>
      <w:r w:rsidRPr="008A0959">
        <w:t xml:space="preserve">1.1. Настоящее Положение устанавливает порядок получения общего образования в форме семейного образования и самообразования, предусмотренный ст. 17 Федерального закона от 29.12.2012 № 273-ФЗ «Об образовании в Российской Федерации», </w:t>
      </w:r>
      <w:r>
        <w:t xml:space="preserve">в </w:t>
      </w:r>
      <w:r w:rsidR="00CF4BB5">
        <w:t>__________________________</w:t>
      </w:r>
      <w:r w:rsidRPr="008A0959">
        <w:t xml:space="preserve"> (</w:t>
      </w:r>
      <w:r w:rsidR="00CF4BB5">
        <w:t>наименование организации</w:t>
      </w:r>
      <w:r w:rsidRPr="008A0959">
        <w:t xml:space="preserve">). </w:t>
      </w:r>
    </w:p>
    <w:p w:rsidR="00E35598" w:rsidRPr="008A0959" w:rsidRDefault="00E35598" w:rsidP="00E35598">
      <w:pPr>
        <w:pStyle w:val="Default"/>
        <w:suppressAutoHyphens/>
        <w:jc w:val="both"/>
      </w:pPr>
      <w:r w:rsidRPr="008A0959">
        <w:t xml:space="preserve">1.2. Родители (законные представители) несовершеннолетних детей, учащийся после получения им основного общего образования или после достижения восемнадцати лет имеют право на выбор формы получения образования. </w:t>
      </w:r>
    </w:p>
    <w:p w:rsidR="00E35598" w:rsidRPr="008A0959" w:rsidRDefault="00E35598" w:rsidP="00E35598">
      <w:pPr>
        <w:pStyle w:val="Default"/>
        <w:suppressAutoHyphens/>
        <w:jc w:val="both"/>
      </w:pPr>
      <w:r w:rsidRPr="008A0959">
        <w:t xml:space="preserve">1.3. При выборе родителями (законными представителями) несовершеннолетнего обучающегося формы получения общего образования учитывается мнение ребёнка. </w:t>
      </w:r>
    </w:p>
    <w:p w:rsidR="00E35598" w:rsidRPr="008A0959" w:rsidRDefault="00E35598" w:rsidP="00E35598">
      <w:pPr>
        <w:pStyle w:val="Default"/>
        <w:suppressAutoHyphens/>
        <w:jc w:val="both"/>
      </w:pPr>
      <w:r w:rsidRPr="008A0959">
        <w:t xml:space="preserve">1.4. Допускается сочетание различных форм получения образования и форм обучения. При сочетании форм дневного обучения с другими формами обучения, обучающиеся входят в контингент </w:t>
      </w:r>
      <w:r w:rsidR="00CF4BB5">
        <w:t>Образовательной организации</w:t>
      </w:r>
      <w:r w:rsidRPr="008A0959">
        <w:t>.</w:t>
      </w:r>
    </w:p>
    <w:p w:rsidR="00E35598" w:rsidRPr="008A0959" w:rsidRDefault="00E35598" w:rsidP="00E35598">
      <w:pPr>
        <w:pStyle w:val="Default"/>
        <w:suppressAutoHyphens/>
        <w:jc w:val="both"/>
      </w:pPr>
      <w:r w:rsidRPr="008A0959">
        <w:t>1.5. Семейное образование – это форма получения образования, предусматривающая освоение учащимся основных общеобразовательных программ начального общего, основного общего, среднего общего образования</w:t>
      </w:r>
      <w:r w:rsidR="004427F0">
        <w:t xml:space="preserve"> </w:t>
      </w:r>
      <w:r w:rsidRPr="008A0959">
        <w:t xml:space="preserve">в семье с правом последующего прохождения в качестве экстерна промежуточной и государственной итоговой аттестации в </w:t>
      </w:r>
      <w:r w:rsidR="00CF4BB5">
        <w:t>Образовательной организации</w:t>
      </w:r>
      <w:r w:rsidRPr="008A0959">
        <w:t>, осуществляющем образовательную деятельность по соответствующей, имеющей государственную аккредитацию, образовательной программе.</w:t>
      </w:r>
    </w:p>
    <w:p w:rsidR="00E35598" w:rsidRPr="008A0959" w:rsidRDefault="00E35598" w:rsidP="00E35598">
      <w:pPr>
        <w:pStyle w:val="Default"/>
        <w:suppressAutoHyphens/>
        <w:jc w:val="both"/>
      </w:pPr>
      <w:r w:rsidRPr="008A0959">
        <w:tab/>
        <w:t xml:space="preserve">Самообразование – это форма получения образования, предусматривающая самостоятельное освоение учащимся образовательной программы среднего общего образования с правом последующего прохождения в качестве экстерна промежуточной и (или) государственной итоговой аттестации в </w:t>
      </w:r>
      <w:r w:rsidR="00CF4BB5">
        <w:t>Образовательной организации</w:t>
      </w:r>
      <w:r w:rsidRPr="008A0959">
        <w:t>, осуществляющем образовательную деятельность по соответствующей, имеющей государственную аккредитацию, образовательной программе (далее – учреждение).</w:t>
      </w:r>
    </w:p>
    <w:p w:rsidR="00E35598" w:rsidRPr="008A0959" w:rsidRDefault="00E35598" w:rsidP="00E35598">
      <w:pPr>
        <w:pStyle w:val="Default"/>
        <w:suppressAutoHyphens/>
        <w:jc w:val="both"/>
      </w:pPr>
      <w:r w:rsidRPr="008A0959">
        <w:t>1.6. Получение образования по основным образовательным программам начального общего, основного общего, образования в форме семейного образования  и среднего общего  в форме самообразования</w:t>
      </w:r>
      <w:r>
        <w:t xml:space="preserve"> </w:t>
      </w:r>
      <w:r w:rsidRPr="008A0959">
        <w:t xml:space="preserve">определяется соответствующим федеральным государственным образовательным стандартом. </w:t>
      </w:r>
    </w:p>
    <w:p w:rsidR="00E35598" w:rsidRPr="008A0959" w:rsidRDefault="00E35598" w:rsidP="00E35598">
      <w:pPr>
        <w:pStyle w:val="Default"/>
        <w:suppressAutoHyphens/>
        <w:jc w:val="both"/>
      </w:pPr>
      <w:r w:rsidRPr="008A0959">
        <w:t>1.7. Учёт учащихся, получающих образование в форме семейного</w:t>
      </w:r>
      <w:r>
        <w:t xml:space="preserve"> </w:t>
      </w:r>
      <w:r w:rsidRPr="008A0959">
        <w:t xml:space="preserve">образования и самообразования, осуществляют отдел образования. </w:t>
      </w:r>
    </w:p>
    <w:p w:rsidR="00E35598" w:rsidRPr="008A0959" w:rsidRDefault="00E35598" w:rsidP="00E35598">
      <w:pPr>
        <w:pStyle w:val="Default"/>
        <w:suppressAutoHyphens/>
        <w:jc w:val="center"/>
        <w:rPr>
          <w:b/>
          <w:bCs/>
        </w:rPr>
      </w:pPr>
    </w:p>
    <w:p w:rsidR="00E35598" w:rsidRPr="008A0959" w:rsidRDefault="00E35598" w:rsidP="00E35598">
      <w:pPr>
        <w:pStyle w:val="Default"/>
        <w:suppressAutoHyphens/>
        <w:jc w:val="center"/>
      </w:pPr>
      <w:r w:rsidRPr="008A0959">
        <w:rPr>
          <w:b/>
          <w:bCs/>
        </w:rPr>
        <w:t>II. Порядок получения общего образования</w:t>
      </w:r>
    </w:p>
    <w:p w:rsidR="00E35598" w:rsidRPr="008A0959" w:rsidRDefault="00E35598" w:rsidP="00E35598">
      <w:pPr>
        <w:pStyle w:val="Default"/>
        <w:suppressAutoHyphens/>
        <w:jc w:val="center"/>
        <w:rPr>
          <w:b/>
          <w:bCs/>
        </w:rPr>
      </w:pPr>
      <w:r w:rsidRPr="008A0959">
        <w:rPr>
          <w:b/>
          <w:bCs/>
        </w:rPr>
        <w:t>в форме семейного образования</w:t>
      </w:r>
      <w:r>
        <w:rPr>
          <w:b/>
          <w:bCs/>
        </w:rPr>
        <w:t xml:space="preserve"> </w:t>
      </w:r>
      <w:r w:rsidRPr="008A0959">
        <w:rPr>
          <w:b/>
          <w:bCs/>
        </w:rPr>
        <w:t>и самообразования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>2.1. Родители (законные представители) несовершеннолетних детей, учащийся после получения им основного общего образования или после достижения восемнадцати лет вправе на любом уровне общего образования и любом этапе обучения выбрать семейное образование, самообразование.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 xml:space="preserve">2.2. Отчисление учащегося из образовательной организации в связи с его переходом на семейную форму получения образования или самообразование осуществляется на основании заявления родителей (законных представителей) несовершеннолетнего учащегося, учащегося после </w:t>
      </w:r>
      <w:r w:rsidRPr="00C01953">
        <w:lastRenderedPageBreak/>
        <w:t xml:space="preserve">получения им основного общего образования или после достижения восемнадцати лет и приказа руководителя образовательной организации. 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>2.3. После отчисления из образовательной организации в связи с переходом на семейную форму получения образования или самообразование родители (законные представители) несовершеннолетнего учащегося, учащийся после получения им основного общего образования или после достижения восемнадцати лет в течение семи рабочих дней обязаны: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>2.3.1. выбрать образовательную организацию, осуществляющую образовательную деятельность по соответствующей, имеющей государственную аккредитацию, образовательной программе (далее – образовательная организация), в которой учащийся будет проходить промежуточную и (или) государственную итоговую аттестацию в качестве экстерна;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>2.3.2. уведомить об отчислении районный отдел Управления образования Исполнительного комитета по месту жительства, приложив к уведомлению приказ образовательной организацию, в которой учащийся будет проходить промежуточную и (или) государственную итоговую аттестацию в качестве экстерна.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 xml:space="preserve">2.4. При выборе семейной формы получения образования или самообразования отношения между образовательной организацией и родителями (законными представителями) несовершеннолетнего учащегося, учащимся после получения им основного общего образования или после достижения восемнадцати лет регулируются приказом руководителя образовательной организации, издаваемым в течение трех рабочих дней на основании их заявления о прохождении промежуточной и (или) государственной итоговой аттестации </w:t>
      </w:r>
      <w:r w:rsidRPr="00C01953">
        <w:br/>
        <w:t xml:space="preserve">в качестве экстерна. 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>2.5. В приказе указываются перечень учебных курсов, предметов, дисциплин (модулей) образовательной программы, по которым учащийся будет проходить промежуточную и (или) государственную итоговую аттестацию, а также сроки их прохождения.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>Копия приказа выдается родителям (законным представителям) несовершеннолетнего учащегося либо учащемуся, имеющему основное общее образование или достигшему восемнадцати лет.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 xml:space="preserve">2.6. Образовательная организация: 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 xml:space="preserve">2.6.1. предоставляет учащемуся учебники и другую литературу, имеющуюся в библиотеке учреждения; 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 xml:space="preserve">2.6.2. оказывает учащемуся, его родителям (законным представителям) методическую и консультативную помощь, необходимую для освоения общеобразовательной программы; 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 xml:space="preserve">2.6.3. создает условия для выполнения учащимся практических и лабораторных работ; 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 xml:space="preserve">2.6.4. предоставляет учащемуся право пройти экстерном промежуточную </w:t>
      </w:r>
      <w:r w:rsidRPr="00C01953">
        <w:br/>
        <w:t xml:space="preserve">и (или) государственную итоговую аттестацию; 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>2.6.5. создает условия для ликвидации академической задолженности учащегося и обеспечивает контроль за своевременностью ее ликвидации;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>2.6.6. предоставляет возможность учащемуся продолжить обучение в образовательной организации.</w:t>
      </w:r>
    </w:p>
    <w:p w:rsidR="003C042C" w:rsidRDefault="00C01953" w:rsidP="00C01953">
      <w:pPr>
        <w:pStyle w:val="Default"/>
        <w:ind w:firstLine="709"/>
        <w:jc w:val="both"/>
      </w:pPr>
      <w:r w:rsidRPr="00C01953">
        <w:t xml:space="preserve">2.7. </w:t>
      </w:r>
      <w:r w:rsidR="003C042C">
        <w:t>Промежуточная аттестация экстернов проводится с 23 апреля по 25 мая текущего учебного года.</w:t>
      </w:r>
    </w:p>
    <w:p w:rsidR="00FF1947" w:rsidRPr="00FF1947" w:rsidRDefault="00FF1947" w:rsidP="00FF1947">
      <w:pPr>
        <w:tabs>
          <w:tab w:val="left" w:pos="709"/>
        </w:tabs>
        <w:suppressAutoHyphens/>
        <w:autoSpaceDE/>
        <w:autoSpaceDN/>
        <w:adjustRightInd/>
        <w:ind w:right="6"/>
        <w:contextualSpacing/>
        <w:jc w:val="both"/>
        <w:rPr>
          <w:sz w:val="24"/>
          <w:szCs w:val="24"/>
        </w:rPr>
      </w:pPr>
      <w:r>
        <w:t xml:space="preserve">             </w:t>
      </w:r>
      <w:r w:rsidR="003C042C" w:rsidRPr="00FF1947">
        <w:rPr>
          <w:sz w:val="24"/>
          <w:szCs w:val="24"/>
        </w:rPr>
        <w:t>2.8</w:t>
      </w:r>
      <w:r w:rsidRPr="00FF1947">
        <w:rPr>
          <w:color w:val="000000"/>
          <w:sz w:val="24"/>
          <w:szCs w:val="24"/>
          <w:lang w:bidi="ru-RU"/>
        </w:rPr>
        <w:t xml:space="preserve"> Для учащихся 1</w:t>
      </w:r>
      <w:r>
        <w:rPr>
          <w:color w:val="000000"/>
          <w:sz w:val="24"/>
          <w:szCs w:val="24"/>
          <w:lang w:bidi="ru-RU"/>
        </w:rPr>
        <w:t xml:space="preserve"> – 11</w:t>
      </w:r>
      <w:r w:rsidRPr="00FF1947">
        <w:rPr>
          <w:color w:val="000000"/>
          <w:sz w:val="24"/>
          <w:szCs w:val="24"/>
          <w:lang w:bidi="ru-RU"/>
        </w:rPr>
        <w:t xml:space="preserve"> классов, обучающихся в форме семейного образования, промежуточная аттестация проводится в</w:t>
      </w:r>
      <w:r>
        <w:rPr>
          <w:color w:val="000000"/>
          <w:sz w:val="24"/>
          <w:szCs w:val="24"/>
          <w:lang w:bidi="ru-RU"/>
        </w:rPr>
        <w:t xml:space="preserve"> </w:t>
      </w:r>
      <w:r w:rsidRPr="00FF1947">
        <w:rPr>
          <w:color w:val="000000"/>
          <w:sz w:val="24"/>
          <w:szCs w:val="24"/>
          <w:lang w:bidi="ru-RU"/>
        </w:rPr>
        <w:t xml:space="preserve">  </w:t>
      </w:r>
      <w:proofErr w:type="gramStart"/>
      <w:r w:rsidRPr="00FF1947">
        <w:rPr>
          <w:color w:val="000000"/>
          <w:sz w:val="24"/>
          <w:szCs w:val="24"/>
          <w:lang w:bidi="ru-RU"/>
        </w:rPr>
        <w:t>формах  в</w:t>
      </w:r>
      <w:proofErr w:type="gramEnd"/>
      <w:r w:rsidRPr="00FF1947">
        <w:rPr>
          <w:color w:val="000000"/>
          <w:sz w:val="24"/>
          <w:szCs w:val="24"/>
          <w:lang w:bidi="ru-RU"/>
        </w:rPr>
        <w:t xml:space="preserve"> соотве</w:t>
      </w:r>
      <w:r>
        <w:rPr>
          <w:color w:val="000000"/>
          <w:sz w:val="24"/>
          <w:szCs w:val="24"/>
          <w:lang w:bidi="ru-RU"/>
        </w:rPr>
        <w:t>тствии с учебным планом</w:t>
      </w:r>
      <w:r w:rsidRPr="00FF1947">
        <w:rPr>
          <w:color w:val="000000"/>
          <w:sz w:val="24"/>
          <w:szCs w:val="24"/>
          <w:lang w:bidi="ru-RU"/>
        </w:rPr>
        <w:t>.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>2.</w:t>
      </w:r>
      <w:r w:rsidR="00FF1947">
        <w:t>9</w:t>
      </w:r>
      <w:r w:rsidRPr="00C01953">
        <w:t xml:space="preserve">. Несовершеннолетний учащийся по решению родителей (законных представителей), учащийся после получения им основного общего образования или после достижения восемнадцати лет, получающий образование в форме семейного образования или самообразования, вправе на любом уровне общего образования и любом этапе обучения продолжить получение образования в образовательной организации, в которой он проходил промежуточную аттестацию. 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>2.</w:t>
      </w:r>
      <w:r w:rsidR="00FF1947">
        <w:t>10</w:t>
      </w:r>
      <w:r w:rsidRPr="00C01953">
        <w:t>. Родители (законные представители) несовершеннолетнего учащегося обязаны обеспечить получение учащимся общего образования по основной образовательной программе на соответствующем уровне и соответствующем этапе обучения согласно федеральным государственным образовательным стандартам.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>2.1</w:t>
      </w:r>
      <w:r w:rsidR="00FF1947">
        <w:t>1</w:t>
      </w:r>
      <w:r w:rsidRPr="00C01953">
        <w:t xml:space="preserve">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r w:rsidRPr="00C01953">
        <w:lastRenderedPageBreak/>
        <w:t xml:space="preserve">непрохождение промежуточной аттестации при отсутствии уважительных причин признаются академической задолженностью. Обучающиеся обязаны ликвидировать академическую задолженность в сроки, установленные образовательной организацией. 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>2.1</w:t>
      </w:r>
      <w:r w:rsidR="00FF1947">
        <w:t>2</w:t>
      </w:r>
      <w:r w:rsidRPr="00C01953">
        <w:t xml:space="preserve">. Обучающиеся по образовательным программам начального общего, основного общего и среднего общего образования в формах семейного образования и самообразования, не ликвидировавшие в установленные сроки академическую задолженность, продолжают получать образование в образовательной организации. 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>2.1</w:t>
      </w:r>
      <w:r w:rsidR="00FF1947">
        <w:t>3</w:t>
      </w:r>
      <w:r w:rsidRPr="00C01953">
        <w:t>. В случае успешного прохождения промежуточной аттестации после освоения образовательных программ в форме семейного образования или самообразования экстерну выдается соответствующая справка.</w:t>
      </w:r>
    </w:p>
    <w:p w:rsidR="00C01953" w:rsidRDefault="00C01953" w:rsidP="00C01953">
      <w:pPr>
        <w:pStyle w:val="Default"/>
        <w:ind w:firstLine="709"/>
        <w:jc w:val="both"/>
      </w:pPr>
      <w:r w:rsidRPr="00C01953">
        <w:t>2.1</w:t>
      </w:r>
      <w:r w:rsidR="00FF1947">
        <w:t>4</w:t>
      </w:r>
      <w:r w:rsidRPr="00C01953">
        <w:t xml:space="preserve">. Экстерн, успешно освоивший основную общеобразовательную программу учебного года по всем учебным курсам, предметам, дисциплинам (модулям), на основании результатов промежуточной аттестации вправе продолжить получение общего образования в форме семейного образования или самообразования, уведомив об этом районный отдел Управления образования по месту жительства в течение семи рабочих дней после получения результатов промежуточной аттестации в порядке, установленном пунктом 2.3. настоящего положения. </w:t>
      </w:r>
    </w:p>
    <w:p w:rsidR="00C01953" w:rsidRPr="00C01953" w:rsidRDefault="00C01953" w:rsidP="00C01953">
      <w:pPr>
        <w:pStyle w:val="Default"/>
        <w:ind w:firstLine="709"/>
        <w:jc w:val="both"/>
      </w:pPr>
      <w:r w:rsidRPr="00C01953">
        <w:t>2.1</w:t>
      </w:r>
      <w:r w:rsidR="00CF4BB5">
        <w:t>5</w:t>
      </w:r>
      <w:r w:rsidRPr="00C01953">
        <w:t xml:space="preserve">. Освоение учащимся общеобразовательных программ основного общего и среднего общего образования завершается обязательной государственной итоговой аттестацией. </w:t>
      </w:r>
    </w:p>
    <w:p w:rsidR="00C01953" w:rsidRPr="00C01953" w:rsidRDefault="00C01953" w:rsidP="00C01953">
      <w:pPr>
        <w:ind w:firstLine="709"/>
        <w:jc w:val="both"/>
        <w:rPr>
          <w:sz w:val="24"/>
          <w:szCs w:val="24"/>
        </w:rPr>
      </w:pPr>
      <w:r w:rsidRPr="00C01953">
        <w:rPr>
          <w:sz w:val="24"/>
          <w:szCs w:val="24"/>
        </w:rPr>
        <w:t>2.1</w:t>
      </w:r>
      <w:r w:rsidR="00CF4BB5">
        <w:rPr>
          <w:sz w:val="24"/>
          <w:szCs w:val="24"/>
        </w:rPr>
        <w:t>6</w:t>
      </w:r>
      <w:r w:rsidRPr="00C01953">
        <w:rPr>
          <w:sz w:val="24"/>
          <w:szCs w:val="24"/>
        </w:rPr>
        <w:t>. Государственная итоговая аттестация учащихся 9 и 11 (12) классов проводится в формах и порядке, определенных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01953" w:rsidRDefault="00C01953" w:rsidP="00C01953">
      <w:pPr>
        <w:ind w:firstLine="709"/>
        <w:jc w:val="both"/>
        <w:rPr>
          <w:sz w:val="28"/>
          <w:szCs w:val="28"/>
        </w:rPr>
      </w:pPr>
      <w:r w:rsidRPr="00C01953">
        <w:rPr>
          <w:sz w:val="24"/>
          <w:szCs w:val="24"/>
        </w:rPr>
        <w:t>2.1</w:t>
      </w:r>
      <w:r w:rsidR="00CF4BB5">
        <w:rPr>
          <w:sz w:val="24"/>
          <w:szCs w:val="24"/>
        </w:rPr>
        <w:t>7</w:t>
      </w:r>
      <w:r w:rsidRPr="00C01953">
        <w:rPr>
          <w:sz w:val="24"/>
          <w:szCs w:val="24"/>
        </w:rPr>
        <w:t>. В случае успешной государственной итоговой аттестации после освоения обучающимся образовательных программ в форме семейного образования выдается документ государственного образца об основном общем образовании, в форме самообразования – документ государственного</w:t>
      </w:r>
      <w:r w:rsidR="00CF4BB5">
        <w:rPr>
          <w:sz w:val="24"/>
          <w:szCs w:val="24"/>
        </w:rPr>
        <w:t xml:space="preserve"> </w:t>
      </w:r>
      <w:proofErr w:type="gramStart"/>
      <w:r w:rsidRPr="00C01953">
        <w:rPr>
          <w:sz w:val="24"/>
          <w:szCs w:val="24"/>
        </w:rPr>
        <w:t xml:space="preserve">образца </w:t>
      </w:r>
      <w:r w:rsidR="00CF4BB5">
        <w:rPr>
          <w:sz w:val="24"/>
          <w:szCs w:val="24"/>
        </w:rPr>
        <w:t xml:space="preserve"> </w:t>
      </w:r>
      <w:r w:rsidRPr="00C01953">
        <w:rPr>
          <w:sz w:val="24"/>
          <w:szCs w:val="24"/>
        </w:rPr>
        <w:t>о</w:t>
      </w:r>
      <w:proofErr w:type="gramEnd"/>
      <w:r w:rsidRPr="00C01953">
        <w:rPr>
          <w:sz w:val="24"/>
          <w:szCs w:val="24"/>
        </w:rPr>
        <w:t xml:space="preserve"> среднем общем образовании</w:t>
      </w:r>
      <w:r>
        <w:rPr>
          <w:sz w:val="28"/>
          <w:szCs w:val="28"/>
        </w:rPr>
        <w:t>.</w:t>
      </w:r>
    </w:p>
    <w:p w:rsidR="00C01953" w:rsidRDefault="00C01953" w:rsidP="00C01953">
      <w:pPr>
        <w:spacing w:line="348" w:lineRule="auto"/>
        <w:jc w:val="center"/>
        <w:rPr>
          <w:b/>
          <w:bCs/>
          <w:sz w:val="28"/>
          <w:szCs w:val="28"/>
        </w:rPr>
      </w:pPr>
    </w:p>
    <w:p w:rsidR="00E35598" w:rsidRDefault="00E35598" w:rsidP="00E35598">
      <w:pPr>
        <w:suppressAutoHyphens/>
        <w:jc w:val="both"/>
        <w:rPr>
          <w:sz w:val="24"/>
          <w:szCs w:val="24"/>
        </w:rPr>
      </w:pPr>
    </w:p>
    <w:p w:rsidR="00E35598" w:rsidRDefault="00E35598" w:rsidP="00E35598">
      <w:pPr>
        <w:suppressAutoHyphens/>
        <w:jc w:val="both"/>
        <w:rPr>
          <w:sz w:val="24"/>
          <w:szCs w:val="24"/>
        </w:rPr>
      </w:pPr>
    </w:p>
    <w:p w:rsidR="00E35598" w:rsidRDefault="00E35598" w:rsidP="00E35598">
      <w:pPr>
        <w:suppressAutoHyphens/>
        <w:jc w:val="both"/>
        <w:rPr>
          <w:sz w:val="24"/>
          <w:szCs w:val="24"/>
        </w:rPr>
      </w:pPr>
    </w:p>
    <w:p w:rsidR="00E35598" w:rsidRDefault="00E35598" w:rsidP="00E35598">
      <w:pPr>
        <w:suppressAutoHyphens/>
        <w:jc w:val="both"/>
        <w:rPr>
          <w:sz w:val="24"/>
          <w:szCs w:val="24"/>
        </w:rPr>
      </w:pPr>
    </w:p>
    <w:p w:rsidR="00C01953" w:rsidRDefault="00C01953" w:rsidP="00E35598">
      <w:pPr>
        <w:suppressAutoHyphens/>
        <w:jc w:val="both"/>
        <w:rPr>
          <w:sz w:val="24"/>
          <w:szCs w:val="24"/>
        </w:rPr>
      </w:pPr>
    </w:p>
    <w:p w:rsidR="00C01953" w:rsidRDefault="00C01953" w:rsidP="00E35598">
      <w:pPr>
        <w:suppressAutoHyphens/>
        <w:jc w:val="both"/>
        <w:rPr>
          <w:sz w:val="24"/>
          <w:szCs w:val="24"/>
        </w:rPr>
      </w:pPr>
    </w:p>
    <w:p w:rsidR="00C01953" w:rsidRDefault="00C01953" w:rsidP="00E35598">
      <w:pPr>
        <w:suppressAutoHyphens/>
        <w:jc w:val="both"/>
        <w:rPr>
          <w:sz w:val="24"/>
          <w:szCs w:val="24"/>
        </w:rPr>
      </w:pPr>
    </w:p>
    <w:p w:rsidR="00C01953" w:rsidRDefault="00C01953" w:rsidP="00E35598">
      <w:pPr>
        <w:suppressAutoHyphens/>
        <w:jc w:val="both"/>
        <w:rPr>
          <w:sz w:val="24"/>
          <w:szCs w:val="24"/>
        </w:rPr>
      </w:pPr>
    </w:p>
    <w:p w:rsidR="00C01953" w:rsidRDefault="00C01953" w:rsidP="00E35598">
      <w:pPr>
        <w:suppressAutoHyphens/>
        <w:jc w:val="both"/>
        <w:rPr>
          <w:sz w:val="24"/>
          <w:szCs w:val="24"/>
        </w:rPr>
      </w:pPr>
    </w:p>
    <w:p w:rsidR="00C01953" w:rsidRDefault="00C01953" w:rsidP="00E35598">
      <w:pPr>
        <w:suppressAutoHyphens/>
        <w:jc w:val="both"/>
        <w:rPr>
          <w:sz w:val="24"/>
          <w:szCs w:val="24"/>
        </w:rPr>
      </w:pPr>
    </w:p>
    <w:p w:rsidR="00C01953" w:rsidRDefault="00C01953" w:rsidP="00E35598">
      <w:pPr>
        <w:suppressAutoHyphens/>
        <w:jc w:val="both"/>
        <w:rPr>
          <w:sz w:val="24"/>
          <w:szCs w:val="24"/>
        </w:rPr>
      </w:pPr>
    </w:p>
    <w:p w:rsidR="00C01953" w:rsidRDefault="00C01953" w:rsidP="00E35598">
      <w:pPr>
        <w:suppressAutoHyphens/>
        <w:jc w:val="both"/>
        <w:rPr>
          <w:sz w:val="24"/>
          <w:szCs w:val="24"/>
        </w:rPr>
      </w:pPr>
    </w:p>
    <w:p w:rsidR="00C01953" w:rsidRDefault="00C01953" w:rsidP="00E35598">
      <w:pPr>
        <w:suppressAutoHyphens/>
        <w:jc w:val="both"/>
        <w:rPr>
          <w:sz w:val="24"/>
          <w:szCs w:val="24"/>
        </w:rPr>
      </w:pPr>
    </w:p>
    <w:p w:rsidR="00C01953" w:rsidRDefault="00C01953" w:rsidP="00E35598">
      <w:pPr>
        <w:suppressAutoHyphens/>
        <w:jc w:val="both"/>
        <w:rPr>
          <w:sz w:val="24"/>
          <w:szCs w:val="24"/>
        </w:rPr>
      </w:pPr>
    </w:p>
    <w:p w:rsidR="00C01953" w:rsidRDefault="00C01953" w:rsidP="00E35598">
      <w:pPr>
        <w:suppressAutoHyphens/>
        <w:jc w:val="both"/>
        <w:rPr>
          <w:sz w:val="24"/>
          <w:szCs w:val="24"/>
        </w:rPr>
      </w:pPr>
    </w:p>
    <w:p w:rsidR="00C01953" w:rsidRDefault="00C01953" w:rsidP="00E35598">
      <w:pPr>
        <w:suppressAutoHyphens/>
        <w:jc w:val="both"/>
        <w:rPr>
          <w:sz w:val="24"/>
          <w:szCs w:val="24"/>
        </w:rPr>
      </w:pPr>
    </w:p>
    <w:p w:rsidR="00C01953" w:rsidRDefault="00C01953" w:rsidP="00E35598">
      <w:pPr>
        <w:suppressAutoHyphens/>
        <w:jc w:val="both"/>
        <w:rPr>
          <w:sz w:val="24"/>
          <w:szCs w:val="24"/>
        </w:rPr>
      </w:pPr>
    </w:p>
    <w:p w:rsidR="00C01953" w:rsidRDefault="00C01953" w:rsidP="00E35598">
      <w:pPr>
        <w:suppressAutoHyphens/>
        <w:jc w:val="both"/>
        <w:rPr>
          <w:sz w:val="24"/>
          <w:szCs w:val="24"/>
        </w:rPr>
      </w:pPr>
    </w:p>
    <w:p w:rsidR="00C01953" w:rsidRDefault="00C01953" w:rsidP="00E35598">
      <w:pPr>
        <w:suppressAutoHyphens/>
        <w:jc w:val="both"/>
        <w:rPr>
          <w:sz w:val="24"/>
          <w:szCs w:val="24"/>
        </w:rPr>
      </w:pPr>
    </w:p>
    <w:p w:rsidR="00C01953" w:rsidRDefault="00C01953" w:rsidP="00E35598">
      <w:pPr>
        <w:suppressAutoHyphens/>
        <w:jc w:val="both"/>
        <w:rPr>
          <w:sz w:val="24"/>
          <w:szCs w:val="24"/>
        </w:rPr>
      </w:pPr>
    </w:p>
    <w:p w:rsidR="00CF4BB5" w:rsidRDefault="00CF4BB5" w:rsidP="00E35598">
      <w:pPr>
        <w:suppressAutoHyphens/>
        <w:jc w:val="both"/>
        <w:rPr>
          <w:sz w:val="24"/>
          <w:szCs w:val="24"/>
        </w:rPr>
      </w:pPr>
    </w:p>
    <w:p w:rsidR="00CF4BB5" w:rsidRDefault="00CF4BB5" w:rsidP="00E35598">
      <w:pPr>
        <w:suppressAutoHyphens/>
        <w:jc w:val="both"/>
        <w:rPr>
          <w:sz w:val="24"/>
          <w:szCs w:val="24"/>
        </w:rPr>
      </w:pPr>
    </w:p>
    <w:p w:rsidR="00CF4BB5" w:rsidRDefault="00CF4BB5" w:rsidP="00E35598">
      <w:pPr>
        <w:suppressAutoHyphens/>
        <w:jc w:val="both"/>
        <w:rPr>
          <w:sz w:val="24"/>
          <w:szCs w:val="24"/>
        </w:rPr>
      </w:pPr>
    </w:p>
    <w:p w:rsidR="00CF4BB5" w:rsidRDefault="00CF4BB5" w:rsidP="00E35598">
      <w:pPr>
        <w:suppressAutoHyphens/>
        <w:jc w:val="both"/>
        <w:rPr>
          <w:sz w:val="24"/>
          <w:szCs w:val="24"/>
        </w:rPr>
      </w:pPr>
    </w:p>
    <w:p w:rsidR="001B0F58" w:rsidRPr="00C01953" w:rsidRDefault="001B0F58" w:rsidP="00CF4BB5">
      <w:pPr>
        <w:shd w:val="clear" w:color="auto" w:fill="FFFFFF"/>
        <w:suppressAutoHyphens/>
        <w:spacing w:line="274" w:lineRule="exact"/>
        <w:jc w:val="both"/>
        <w:rPr>
          <w:color w:val="000000"/>
          <w:sz w:val="24"/>
          <w:szCs w:val="24"/>
        </w:rPr>
      </w:pPr>
    </w:p>
    <w:sectPr w:rsidR="001B0F58" w:rsidRPr="00C01953" w:rsidSect="00FD7BA9">
      <w:pgSz w:w="11909" w:h="16834"/>
      <w:pgMar w:top="993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A82432"/>
    <w:multiLevelType w:val="hybridMultilevel"/>
    <w:tmpl w:val="78C78E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542B7F"/>
    <w:multiLevelType w:val="hybridMultilevel"/>
    <w:tmpl w:val="03710E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DE034FA"/>
    <w:lvl w:ilvl="0">
      <w:numFmt w:val="decimal"/>
      <w:lvlText w:val="*"/>
      <w:lvlJc w:val="left"/>
    </w:lvl>
  </w:abstractNum>
  <w:abstractNum w:abstractNumId="3" w15:restartNumberingAfterBreak="0">
    <w:nsid w:val="0D7E3BB1"/>
    <w:multiLevelType w:val="multilevel"/>
    <w:tmpl w:val="DA3A77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282579"/>
    <w:multiLevelType w:val="hybridMultilevel"/>
    <w:tmpl w:val="81AC0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41A1E"/>
    <w:multiLevelType w:val="hybridMultilevel"/>
    <w:tmpl w:val="5FF89F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E775FA5"/>
    <w:multiLevelType w:val="multilevel"/>
    <w:tmpl w:val="5AE20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9F64F5"/>
    <w:multiLevelType w:val="hybridMultilevel"/>
    <w:tmpl w:val="D4D8A6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582077A"/>
    <w:multiLevelType w:val="hybridMultilevel"/>
    <w:tmpl w:val="0E481B6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9617A7"/>
    <w:multiLevelType w:val="hybridMultilevel"/>
    <w:tmpl w:val="E4967C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E01E23"/>
    <w:multiLevelType w:val="hybridMultilevel"/>
    <w:tmpl w:val="9415DB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CF0F0F8"/>
    <w:multiLevelType w:val="hybridMultilevel"/>
    <w:tmpl w:val="79006E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2E1AB01"/>
    <w:multiLevelType w:val="hybridMultilevel"/>
    <w:tmpl w:val="DECAFB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D8C6DAC"/>
    <w:multiLevelType w:val="hybridMultilevel"/>
    <w:tmpl w:val="54D6EC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2">
    <w:abstractNumId w:val="2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3">
    <w:abstractNumId w:val="2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4">
    <w:abstractNumId w:val="8"/>
  </w:num>
  <w:num w:numId="5">
    <w:abstractNumId w:val="12"/>
  </w:num>
  <w:num w:numId="6">
    <w:abstractNumId w:val="13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10"/>
  </w:num>
  <w:num w:numId="12">
    <w:abstractNumId w:val="7"/>
  </w:num>
  <w:num w:numId="13">
    <w:abstractNumId w:val="5"/>
  </w:num>
  <w:num w:numId="14">
    <w:abstractNumId w:val="3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3F"/>
    <w:rsid w:val="000548BF"/>
    <w:rsid w:val="000B5A53"/>
    <w:rsid w:val="000E6BC4"/>
    <w:rsid w:val="001348F9"/>
    <w:rsid w:val="00170F8A"/>
    <w:rsid w:val="001862FA"/>
    <w:rsid w:val="0019747C"/>
    <w:rsid w:val="001B0F58"/>
    <w:rsid w:val="001F33A3"/>
    <w:rsid w:val="002762AF"/>
    <w:rsid w:val="002B0116"/>
    <w:rsid w:val="003833EB"/>
    <w:rsid w:val="003B64DB"/>
    <w:rsid w:val="003C042C"/>
    <w:rsid w:val="003C0928"/>
    <w:rsid w:val="004427F0"/>
    <w:rsid w:val="00471050"/>
    <w:rsid w:val="004B644B"/>
    <w:rsid w:val="00637580"/>
    <w:rsid w:val="00650557"/>
    <w:rsid w:val="006A409A"/>
    <w:rsid w:val="00750FB4"/>
    <w:rsid w:val="007F5F43"/>
    <w:rsid w:val="00811359"/>
    <w:rsid w:val="00833052"/>
    <w:rsid w:val="00866E24"/>
    <w:rsid w:val="00871F3D"/>
    <w:rsid w:val="00926D7A"/>
    <w:rsid w:val="00AA371F"/>
    <w:rsid w:val="00B16A89"/>
    <w:rsid w:val="00B805E6"/>
    <w:rsid w:val="00BB5905"/>
    <w:rsid w:val="00BE1BE5"/>
    <w:rsid w:val="00BE5058"/>
    <w:rsid w:val="00C01953"/>
    <w:rsid w:val="00C56EA3"/>
    <w:rsid w:val="00C71591"/>
    <w:rsid w:val="00C838D3"/>
    <w:rsid w:val="00CF4BB5"/>
    <w:rsid w:val="00D47937"/>
    <w:rsid w:val="00DC6B28"/>
    <w:rsid w:val="00E35598"/>
    <w:rsid w:val="00E52A4A"/>
    <w:rsid w:val="00EE6071"/>
    <w:rsid w:val="00F01280"/>
    <w:rsid w:val="00F31C96"/>
    <w:rsid w:val="00F41E3F"/>
    <w:rsid w:val="00F96404"/>
    <w:rsid w:val="00FD7BA9"/>
    <w:rsid w:val="00FF1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9C288"/>
  <w15:docId w15:val="{868285EC-407E-49AB-BF3B-F5B00BF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2A4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6A8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C71591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rsid w:val="00EE60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EE60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559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7">
    <w:name w:val="Table Grid"/>
    <w:basedOn w:val="a1"/>
    <w:uiPriority w:val="59"/>
    <w:rsid w:val="00E355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uiPriority w:val="99"/>
    <w:rsid w:val="00E35598"/>
    <w:rPr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35598"/>
    <w:pPr>
      <w:shd w:val="clear" w:color="auto" w:fill="FFFFFF"/>
      <w:autoSpaceDE/>
      <w:autoSpaceDN/>
      <w:adjustRightInd/>
      <w:spacing w:before="5580" w:line="240" w:lineRule="atLeast"/>
    </w:pPr>
  </w:style>
  <w:style w:type="character" w:customStyle="1" w:styleId="2">
    <w:name w:val="Основной текст (2)_"/>
    <w:basedOn w:val="a0"/>
    <w:link w:val="20"/>
    <w:rsid w:val="00E3559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598"/>
    <w:pPr>
      <w:shd w:val="clear" w:color="auto" w:fill="FFFFFF"/>
      <w:autoSpaceDE/>
      <w:autoSpaceDN/>
      <w:adjustRightInd/>
      <w:spacing w:before="300" w:after="900" w:line="372" w:lineRule="exact"/>
      <w:ind w:hanging="360"/>
      <w:jc w:val="both"/>
    </w:pPr>
    <w:rPr>
      <w:sz w:val="26"/>
      <w:szCs w:val="26"/>
    </w:rPr>
  </w:style>
  <w:style w:type="paragraph" w:styleId="a8">
    <w:name w:val="Title"/>
    <w:basedOn w:val="a"/>
    <w:link w:val="a9"/>
    <w:qFormat/>
    <w:rsid w:val="00E35598"/>
    <w:pPr>
      <w:widowControl/>
      <w:autoSpaceDE/>
      <w:autoSpaceDN/>
      <w:adjustRightInd/>
      <w:jc w:val="center"/>
    </w:pPr>
    <w:rPr>
      <w:sz w:val="32"/>
    </w:rPr>
  </w:style>
  <w:style w:type="character" w:customStyle="1" w:styleId="a9">
    <w:name w:val="Заголовок Знак"/>
    <w:basedOn w:val="a0"/>
    <w:link w:val="a8"/>
    <w:rsid w:val="00E35598"/>
    <w:rPr>
      <w:sz w:val="32"/>
    </w:rPr>
  </w:style>
  <w:style w:type="paragraph" w:customStyle="1" w:styleId="western">
    <w:name w:val="western"/>
    <w:basedOn w:val="a"/>
    <w:rsid w:val="00BE1BE5"/>
    <w:pPr>
      <w:widowControl/>
      <w:autoSpaceDE/>
      <w:autoSpaceDN/>
      <w:adjustRightInd/>
      <w:spacing w:before="150"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</dc:creator>
  <cp:lastModifiedBy>Илья Аникеев</cp:lastModifiedBy>
  <cp:revision>2</cp:revision>
  <cp:lastPrinted>2018-08-16T11:10:00Z</cp:lastPrinted>
  <dcterms:created xsi:type="dcterms:W3CDTF">2021-07-13T19:52:00Z</dcterms:created>
  <dcterms:modified xsi:type="dcterms:W3CDTF">2021-07-13T19:52:00Z</dcterms:modified>
</cp:coreProperties>
</file>