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7E" w:rsidRDefault="00CF1E7E" w:rsidP="00CF1E7E">
      <w:pPr>
        <w:pStyle w:val="2"/>
        <w:ind w:left="183" w:right="707"/>
      </w:pPr>
      <w:bookmarkStart w:id="0" w:name="_GoBack"/>
      <w:r>
        <w:t xml:space="preserve">ПРИМЕРНАЯ СТРУКТУРА ПРОЕКТА </w:t>
      </w:r>
    </w:p>
    <w:bookmarkEnd w:id="0"/>
    <w:p w:rsidR="00CF1E7E" w:rsidRDefault="00CF1E7E" w:rsidP="00CF1E7E">
      <w:pPr>
        <w:spacing w:after="81" w:line="259" w:lineRule="auto"/>
        <w:ind w:left="0" w:right="478" w:firstLine="0"/>
        <w:jc w:val="center"/>
      </w:pPr>
      <w:r>
        <w:rPr>
          <w:sz w:val="22"/>
        </w:rPr>
        <w:t xml:space="preserve"> </w:t>
      </w:r>
    </w:p>
    <w:p w:rsidR="00CF1E7E" w:rsidRDefault="00CF1E7E" w:rsidP="00CF1E7E">
      <w:pPr>
        <w:numPr>
          <w:ilvl w:val="0"/>
          <w:numId w:val="1"/>
        </w:numPr>
        <w:spacing w:after="52" w:line="267" w:lineRule="auto"/>
        <w:ind w:right="524" w:firstLine="708"/>
      </w:pPr>
      <w:r>
        <w:rPr>
          <w:sz w:val="22"/>
        </w:rPr>
        <w:t xml:space="preserve">Титульный лист. </w:t>
      </w:r>
    </w:p>
    <w:p w:rsidR="00CF1E7E" w:rsidRDefault="00CF1E7E" w:rsidP="00CF1E7E">
      <w:pPr>
        <w:numPr>
          <w:ilvl w:val="0"/>
          <w:numId w:val="1"/>
        </w:numPr>
        <w:spacing w:after="5" w:line="267" w:lineRule="auto"/>
        <w:ind w:right="524" w:firstLine="708"/>
      </w:pPr>
      <w:r>
        <w:rPr>
          <w:sz w:val="22"/>
        </w:rPr>
        <w:t xml:space="preserve">Введение. Обоснование необходимости проекта (анализ проблемной ситуации через определение противоречий существующей практики; актуальность проекта для ученика, образовательного учреждения; степень адекватности проекта современным целям, задачам). </w:t>
      </w:r>
    </w:p>
    <w:p w:rsidR="00CF1E7E" w:rsidRDefault="00CF1E7E" w:rsidP="00CF1E7E">
      <w:pPr>
        <w:spacing w:after="84" w:line="267" w:lineRule="auto"/>
        <w:ind w:left="-15" w:right="524" w:firstLine="708"/>
      </w:pPr>
      <w:r>
        <w:rPr>
          <w:sz w:val="22"/>
        </w:rPr>
        <w:t xml:space="preserve">Цели и задачи проекта (определение конкретных целей, которые ставятся для решения поставленной проблемы, а также задач, которые будут решаться для достижения поставленной цели). </w:t>
      </w:r>
    </w:p>
    <w:p w:rsidR="00CF1E7E" w:rsidRDefault="00CF1E7E" w:rsidP="00CF1E7E">
      <w:pPr>
        <w:numPr>
          <w:ilvl w:val="0"/>
          <w:numId w:val="1"/>
        </w:numPr>
        <w:spacing w:after="85" w:line="267" w:lineRule="auto"/>
        <w:ind w:right="524" w:firstLine="708"/>
      </w:pPr>
      <w:r>
        <w:rPr>
          <w:sz w:val="22"/>
        </w:rPr>
        <w:t xml:space="preserve">Основное содержание проекта (описание путей и методов достижения поставленных целей, выработка механизма реализации проекта, каким образом будет распространяться информация о проекте и т. д.). </w:t>
      </w:r>
    </w:p>
    <w:p w:rsidR="00CF1E7E" w:rsidRDefault="00CF1E7E" w:rsidP="00CF1E7E">
      <w:pPr>
        <w:numPr>
          <w:ilvl w:val="0"/>
          <w:numId w:val="1"/>
        </w:numPr>
        <w:spacing w:after="79" w:line="267" w:lineRule="auto"/>
        <w:ind w:right="524" w:firstLine="708"/>
      </w:pPr>
      <w:r>
        <w:rPr>
          <w:sz w:val="22"/>
        </w:rPr>
        <w:t xml:space="preserve">План реализации проекта (план-график подготовки, этапы и сроки реализации проекта с намеченными мероприятиями, указанием). </w:t>
      </w:r>
    </w:p>
    <w:p w:rsidR="00CF1E7E" w:rsidRDefault="00CF1E7E" w:rsidP="00CF1E7E">
      <w:pPr>
        <w:numPr>
          <w:ilvl w:val="0"/>
          <w:numId w:val="1"/>
        </w:numPr>
        <w:spacing w:after="81" w:line="267" w:lineRule="auto"/>
        <w:ind w:right="524" w:firstLine="708"/>
      </w:pPr>
      <w:r>
        <w:rPr>
          <w:sz w:val="22"/>
        </w:rPr>
        <w:t xml:space="preserve">Ожидаемые результаты и (или) социальный эффект (результаты- продукты, возможные последействия реализации проекта). </w:t>
      </w:r>
    </w:p>
    <w:p w:rsidR="00CF1E7E" w:rsidRDefault="00CF1E7E" w:rsidP="00CF1E7E">
      <w:pPr>
        <w:numPr>
          <w:ilvl w:val="0"/>
          <w:numId w:val="1"/>
        </w:numPr>
        <w:spacing w:after="66" w:line="267" w:lineRule="auto"/>
        <w:ind w:right="524" w:firstLine="708"/>
      </w:pPr>
      <w:r>
        <w:rPr>
          <w:sz w:val="22"/>
        </w:rPr>
        <w:t xml:space="preserve">Перспективы дальнейшего развития проекта (возможность дальнейшего продолжения проекта и т. д. Указание ресурсов для дальнейшего продолжения проекта). </w:t>
      </w:r>
    </w:p>
    <w:p w:rsidR="00CF1E7E" w:rsidRDefault="00CF1E7E" w:rsidP="00CF1E7E">
      <w:pPr>
        <w:numPr>
          <w:ilvl w:val="0"/>
          <w:numId w:val="1"/>
        </w:numPr>
        <w:spacing w:after="5" w:line="267" w:lineRule="auto"/>
        <w:ind w:right="524" w:firstLine="708"/>
      </w:pPr>
      <w:r>
        <w:rPr>
          <w:sz w:val="22"/>
        </w:rPr>
        <w:t xml:space="preserve">Литература. </w:t>
      </w:r>
    </w:p>
    <w:p w:rsidR="00CF1E7E" w:rsidRDefault="00CF1E7E"/>
    <w:sectPr w:rsidR="00CF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65502"/>
    <w:multiLevelType w:val="hybridMultilevel"/>
    <w:tmpl w:val="FF064AF8"/>
    <w:lvl w:ilvl="0" w:tplc="949801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FA0D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28E5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A2A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2EB7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96EA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2E81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E066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EE05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7E"/>
    <w:rsid w:val="00C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7DBBA-CCE8-43E2-803F-C39EC198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7E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F1E7E"/>
    <w:pPr>
      <w:keepNext/>
      <w:keepLines/>
      <w:spacing w:after="4" w:line="268" w:lineRule="auto"/>
      <w:ind w:left="10" w:right="5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E7E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2021-07-03T20:53:00Z</dcterms:created>
  <dcterms:modified xsi:type="dcterms:W3CDTF">2021-07-03T20:55:00Z</dcterms:modified>
</cp:coreProperties>
</file>