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CE" w:rsidRDefault="007609FD" w:rsidP="00825AE1">
      <w:pPr>
        <w:pStyle w:val="13NormDOC-txt"/>
        <w:spacing w:before="57" w:after="17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Муниципальное </w:t>
      </w:r>
      <w:r w:rsidR="005A41CE">
        <w:rPr>
          <w:rStyle w:val="propis"/>
          <w:rFonts w:ascii="Times New Roman" w:hAnsi="Times New Roman" w:cs="Times New Roman"/>
          <w:sz w:val="26"/>
          <w:szCs w:val="26"/>
        </w:rPr>
        <w:t>казенное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 общеобразовательное</w:t>
      </w:r>
      <w:r w:rsidR="005A41CE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учреждение</w:t>
      </w:r>
      <w:r w:rsidRPr="00825A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9FD" w:rsidRPr="00825AE1" w:rsidRDefault="007609FD" w:rsidP="00825AE1">
      <w:pPr>
        <w:pStyle w:val="13NormDOC-txt"/>
        <w:spacing w:before="57" w:after="17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«</w:t>
      </w:r>
      <w:r w:rsidR="005A41CE">
        <w:rPr>
          <w:rStyle w:val="propis"/>
          <w:rFonts w:ascii="Times New Roman" w:hAnsi="Times New Roman" w:cs="Times New Roman"/>
          <w:sz w:val="26"/>
          <w:szCs w:val="26"/>
        </w:rPr>
        <w:t>СОШ №8» г. Избербаш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7609FD" w:rsidRPr="00825AE1" w:rsidTr="00BA2A5F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FD" w:rsidRPr="00825AE1" w:rsidRDefault="007609FD" w:rsidP="005A41CE">
            <w:pPr>
              <w:pStyle w:val="13NormDOC-txt"/>
              <w:spacing w:line="288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  <w:r w:rsidRPr="00825AE1">
              <w:rPr>
                <w:rFonts w:ascii="Times New Roman" w:hAnsi="Times New Roman" w:cs="Times New Roman"/>
                <w:sz w:val="26"/>
                <w:szCs w:val="26"/>
              </w:rPr>
              <w:br/>
              <w:t>педагогическим советом</w:t>
            </w:r>
            <w:r w:rsidRPr="00825A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</w:t>
            </w:r>
            <w:r w:rsidR="005A41C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ОУ «Школа № </w:t>
            </w:r>
            <w:r w:rsidR="005A41C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»</w:t>
            </w:r>
            <w:r w:rsidR="005A41CE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FD" w:rsidRPr="00825AE1" w:rsidRDefault="007609FD" w:rsidP="005A41CE">
            <w:pPr>
              <w:pStyle w:val="13NormDOC-txt"/>
              <w:spacing w:line="288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  <w:r w:rsidRPr="00825AE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приказом директора 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</w:t>
            </w:r>
            <w:r w:rsidR="005A41C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ОУ «Школа № </w:t>
            </w:r>
            <w:r w:rsidR="005A41C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»</w:t>
            </w:r>
            <w:r w:rsidRPr="00825AE1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7609FD" w:rsidRPr="00825AE1" w:rsidRDefault="007609FD" w:rsidP="00825AE1">
      <w:pPr>
        <w:pStyle w:val="13NormDOC-header-1"/>
        <w:suppressAutoHyphens/>
        <w:spacing w:before="397" w:after="0" w:line="288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825AE1" w:rsidRPr="00825AE1">
        <w:rPr>
          <w:rFonts w:ascii="Times New Roman" w:hAnsi="Times New Roman" w:cs="Times New Roman"/>
          <w:sz w:val="26"/>
          <w:szCs w:val="26"/>
        </w:rPr>
        <w:br/>
      </w:r>
      <w:r w:rsidRPr="00825AE1">
        <w:rPr>
          <w:rFonts w:ascii="Times New Roman" w:hAnsi="Times New Roman" w:cs="Times New Roman"/>
          <w:sz w:val="26"/>
          <w:szCs w:val="26"/>
        </w:rPr>
        <w:t>о формах, периодичности, порядке текущего контроля успеваемости и промежуточной аттестации обучающихся по основным общеобразовательным программам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1.1. Положение о формах, периодичности, порядке текущего контроля успеваемости и промежуточной аттестации обучающихся (далее – Положение)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М</w:t>
      </w:r>
      <w:r w:rsidR="005A41CE">
        <w:rPr>
          <w:rStyle w:val="propis"/>
          <w:rFonts w:ascii="Times New Roman" w:hAnsi="Times New Roman" w:cs="Times New Roman"/>
          <w:sz w:val="26"/>
          <w:szCs w:val="26"/>
        </w:rPr>
        <w:t>К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ОУ «Школа № </w:t>
      </w:r>
      <w:r w:rsidR="005A41CE">
        <w:rPr>
          <w:rStyle w:val="propis"/>
          <w:rFonts w:ascii="Times New Roman" w:hAnsi="Times New Roman" w:cs="Times New Roman"/>
          <w:sz w:val="26"/>
          <w:szCs w:val="26"/>
        </w:rPr>
        <w:t>8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» </w:t>
      </w:r>
      <w:r w:rsidRPr="00825AE1">
        <w:rPr>
          <w:rFonts w:ascii="Times New Roman" w:hAnsi="Times New Roman" w:cs="Times New Roman"/>
          <w:sz w:val="26"/>
          <w:szCs w:val="26"/>
        </w:rPr>
        <w:t>(далее – школа) разработано в соответствии: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 Федеральным законом от 29.12.2012 № 273­ФЗ «Об образовании в Российской Федерации»;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от 19.12.2014 № 1598;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уставом школы;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7609FD" w:rsidRPr="00825AE1" w:rsidRDefault="007609FD" w:rsidP="00BA2A5F">
      <w:pPr>
        <w:pStyle w:val="13NormDOC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дополнительными общеобразовательными программами школы.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 ТЕКУЩИЙ КОНТРОЛЬ УСПЕВАЕМОСТИ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2.2. Текущий контроль успеваемости обучающихся осуществляется в целях:</w:t>
      </w:r>
    </w:p>
    <w:p w:rsidR="007609FD" w:rsidRPr="00825AE1" w:rsidRDefault="007609FD" w:rsidP="00BA2A5F">
      <w:pPr>
        <w:pStyle w:val="13NormDOC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7609FD" w:rsidRPr="00825AE1" w:rsidRDefault="007609FD" w:rsidP="00BA2A5F">
      <w:pPr>
        <w:pStyle w:val="13NormDOC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7609FD" w:rsidRPr="00825AE1" w:rsidRDefault="007609FD" w:rsidP="00BA2A5F">
      <w:pPr>
        <w:pStyle w:val="13NormDOC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предупреждения неуспеваемости.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pacing w:val="-4"/>
          <w:sz w:val="26"/>
          <w:szCs w:val="26"/>
        </w:rPr>
      </w:pPr>
      <w:r w:rsidRPr="00825AE1">
        <w:rPr>
          <w:rFonts w:ascii="Times New Roman" w:hAnsi="Times New Roman" w:cs="Times New Roman"/>
          <w:spacing w:val="-4"/>
          <w:sz w:val="26"/>
          <w:szCs w:val="26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7609FD" w:rsidRPr="00825AE1" w:rsidRDefault="007609FD" w:rsidP="004D4D27">
      <w:pPr>
        <w:pStyle w:val="13NormDOC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:rsidR="007609FD" w:rsidRPr="00825AE1" w:rsidRDefault="007609FD" w:rsidP="004D4D27">
      <w:pPr>
        <w:pStyle w:val="13NormDOC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устного ответа, в том числе в форме опроса, защиты проекта, реферата или творческой работы, работы на семинаре, коллоквиума, практикума;</w:t>
      </w:r>
    </w:p>
    <w:p w:rsidR="007609FD" w:rsidRPr="00825AE1" w:rsidRDefault="007609FD" w:rsidP="004D4D27">
      <w:pPr>
        <w:pStyle w:val="13NormDOC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диагностики образовательных достижений обучающихся (стартовой, промежуточной, итоговой);</w:t>
      </w:r>
    </w:p>
    <w:p w:rsidR="007609FD" w:rsidRPr="00825AE1" w:rsidRDefault="007609FD" w:rsidP="004D4D27">
      <w:pPr>
        <w:pStyle w:val="13NormDOC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иных формах, предусмотренных учебным планом (индивидуальным учебным планом).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2.5. Текущий контроль успеваемости обучающихся 1­го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</w:t>
      </w:r>
      <w:r w:rsidR="005A41CE" w:rsidRPr="00825AE1">
        <w:rPr>
          <w:rFonts w:ascii="Times New Roman" w:hAnsi="Times New Roman" w:cs="Times New Roman"/>
          <w:sz w:val="26"/>
          <w:szCs w:val="26"/>
        </w:rPr>
        <w:t>образовательных достижений,</w:t>
      </w:r>
      <w:r w:rsidRPr="00825AE1">
        <w:rPr>
          <w:rFonts w:ascii="Times New Roman" w:hAnsi="Times New Roman" w:cs="Times New Roman"/>
          <w:sz w:val="26"/>
          <w:szCs w:val="26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2.7. 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2.8.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2.9. 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2.10.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7609FD" w:rsidRPr="00825AE1" w:rsidRDefault="007609FD" w:rsidP="004D4D27">
      <w:pPr>
        <w:pStyle w:val="13NormDOC-bul"/>
        <w:numPr>
          <w:ilvl w:val="0"/>
          <w:numId w:val="4"/>
        </w:numPr>
        <w:spacing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в первый учебный день после каникул для всех обучающихся школы;</w:t>
      </w:r>
    </w:p>
    <w:p w:rsidR="007609FD" w:rsidRPr="00825AE1" w:rsidRDefault="007609FD" w:rsidP="004D4D27">
      <w:pPr>
        <w:pStyle w:val="13NormDOC-bul"/>
        <w:numPr>
          <w:ilvl w:val="0"/>
          <w:numId w:val="4"/>
        </w:numPr>
        <w:spacing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в первый учебный день после длительного пропуска занятий для обучающихся, не посещавших занятия по уважительной причине.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Не допускается проведение более:</w:t>
      </w:r>
    </w:p>
    <w:p w:rsidR="007609FD" w:rsidRPr="00825AE1" w:rsidRDefault="007609FD" w:rsidP="004D4D27">
      <w:pPr>
        <w:pStyle w:val="13NormDOC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одной контрольной (проверочной) работы в день в начальной школе;</w:t>
      </w:r>
    </w:p>
    <w:p w:rsidR="007609FD" w:rsidRPr="00825AE1" w:rsidRDefault="007609FD" w:rsidP="004D4D27">
      <w:pPr>
        <w:pStyle w:val="13NormDOC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двух контрольных (проверочных) работ в день в средней и старшей школе.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2.11.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2.12.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2.13.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2.14.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7609FD" w:rsidRPr="00825AE1" w:rsidRDefault="007609FD" w:rsidP="004D4D27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2.15. Обучающимся, пропустившим по уважительной причине, подтвержденной соответствующими документами, более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50</w:t>
      </w:r>
      <w:r w:rsidRPr="00825AE1">
        <w:rPr>
          <w:rFonts w:ascii="Times New Roman" w:hAnsi="Times New Roman" w:cs="Times New Roman"/>
          <w:sz w:val="26"/>
          <w:szCs w:val="26"/>
        </w:rPr>
        <w:t xml:space="preserve">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 ПРОМЕЖУТОЧНАЯ АТТЕСТАЦИЯ ОБУЧАЮЩИХСЯ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3.1. Промежуточная аттестация – это подтверждение освоения отдельной части или всего объема учебного предмета, курса, дисциплины (модуля) образовательной программы.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3.2. Промежуточную аттестацию в школе в 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 всех формах обуче</w:t>
      </w:r>
      <w:r w:rsidR="004D4D27">
        <w:rPr>
          <w:rFonts w:ascii="Times New Roman" w:hAnsi="Times New Roman" w:cs="Times New Roman"/>
          <w:sz w:val="26"/>
          <w:szCs w:val="26"/>
        </w:rPr>
        <w:t>ния, включая обучающихся, осваи</w:t>
      </w:r>
      <w:r w:rsidRPr="00825AE1">
        <w:rPr>
          <w:rFonts w:ascii="Times New Roman" w:hAnsi="Times New Roman" w:cs="Times New Roman"/>
          <w:sz w:val="26"/>
          <w:szCs w:val="26"/>
        </w:rPr>
        <w:t>вающих образовательные программы школы по индивидуальным учебным планам; обучающиеся, осваивающие программу в форме семейного образования (экстерны) и в форме самообразования (экстерны).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Учащиеся с ОВЗ могут проходить промежуточную аттестацию в формах, отличных от форм, указанных в учебном плане ООП на уровень образования. Если формы промежуточной аттестации отличаются, то их нужно указать в индивидуальном учебном плане ученика с ОВЗ.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3.3. 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3.5 настоящего Положения.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планом(ами)).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3.5. Порядок проведения промежуточной аттестации обучающихся: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3.5.1. Промежуточная аттестация обучающихся проводится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один раз в год </w:t>
      </w:r>
      <w:r w:rsidRPr="00825AE1">
        <w:rPr>
          <w:rFonts w:ascii="Times New Roman" w:hAnsi="Times New Roman" w:cs="Times New Roman"/>
          <w:sz w:val="26"/>
          <w:szCs w:val="26"/>
        </w:rPr>
        <w:t>в сроки, установленные календарным учебным графиком соответствующей образовательной программы.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3.5.2. В качестве результатов промежуточной аттестации по предметам учебного плана соответствующего уровня образования обучающимся могут быть зачтены внеучебные образовательные достижения. Зачет производится в форме учета личностных достижений или портфолио.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3.5.4.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одной недели </w:t>
      </w:r>
      <w:r w:rsidRPr="00825AE1">
        <w:rPr>
          <w:rFonts w:ascii="Times New Roman" w:hAnsi="Times New Roman" w:cs="Times New Roman"/>
          <w:sz w:val="26"/>
          <w:szCs w:val="26"/>
        </w:rPr>
        <w:t>с момента непрохождения обучающимся промежуточной аттестации.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3.6. Во исполнение пункта 3.5.4 настоящего Положения уважительными причинами признаются:</w:t>
      </w:r>
    </w:p>
    <w:p w:rsidR="007609FD" w:rsidRPr="00825AE1" w:rsidRDefault="007609FD" w:rsidP="004D4D27">
      <w:pPr>
        <w:pStyle w:val="13NormDOC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болезнь обучающегося, подтвержденная соответствующей справкой медицинской организации;</w:t>
      </w:r>
    </w:p>
    <w:p w:rsidR="007609FD" w:rsidRPr="00825AE1" w:rsidRDefault="007609FD" w:rsidP="004D4D27">
      <w:pPr>
        <w:pStyle w:val="13NormDOC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трагические обстоятельства семейного характера;</w:t>
      </w:r>
    </w:p>
    <w:p w:rsidR="007609FD" w:rsidRPr="00825AE1" w:rsidRDefault="007609FD" w:rsidP="004D4D27">
      <w:pPr>
        <w:pStyle w:val="13NormDOC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участие в спортивных, интеллектуальных соревнованиях, конкурсах, олимпиадах на всероссийском и международном уровне, региональных, федеральных мероприятиях, волонтерской деятельности;</w:t>
      </w:r>
    </w:p>
    <w:p w:rsidR="007609FD" w:rsidRPr="00825AE1" w:rsidRDefault="007609FD" w:rsidP="004D4D27">
      <w:pPr>
        <w:pStyle w:val="13NormDOC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обстоятельства непреодолимой силы, определяемые в соответствии с Гражданским кодексом.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3.7. Расписание промежуточной аттестации составляется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заместителем директора по учебно-воспитательной работе</w:t>
      </w:r>
      <w:r w:rsidRPr="00825AE1">
        <w:rPr>
          <w:rFonts w:ascii="Times New Roman" w:hAnsi="Times New Roman" w:cs="Times New Roman"/>
          <w:sz w:val="26"/>
          <w:szCs w:val="26"/>
        </w:rPr>
        <w:t xml:space="preserve"> не позднее чем за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2 недели </w:t>
      </w:r>
      <w:r w:rsidRPr="00825AE1">
        <w:rPr>
          <w:rFonts w:ascii="Times New Roman" w:hAnsi="Times New Roman" w:cs="Times New Roman"/>
          <w:sz w:val="26"/>
          <w:szCs w:val="26"/>
        </w:rPr>
        <w:t>до проведения промежуточной аттестации в соответствии со сроками, утвержденными календарным учебным графиком.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3.8.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информационном стенде в вестибюле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lastRenderedPageBreak/>
        <w:t xml:space="preserve">школы, учебном кабинете, на официальном сайте школы </w:t>
      </w:r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не позднее чем за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2 недели </w:t>
      </w:r>
      <w:r w:rsidRPr="00825AE1">
        <w:rPr>
          <w:rFonts w:ascii="Times New Roman" w:hAnsi="Times New Roman" w:cs="Times New Roman"/>
          <w:spacing w:val="-3"/>
          <w:sz w:val="26"/>
          <w:szCs w:val="26"/>
        </w:rPr>
        <w:t>до проведения промежуточной аттестации.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3.9. Промежуточная аттестация экстернов проводится в соответствии с настоящим Положением (раздел 7).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школы.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3.11. Промежуточная аттестация по курсам внеурочной деятельности определяется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основной образовательной программой.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3.12. Промежуточная аттестация обучающихся осуществляется по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пятибалльной </w:t>
      </w:r>
      <w:r w:rsidRPr="00825AE1">
        <w:rPr>
          <w:rFonts w:ascii="Times New Roman" w:hAnsi="Times New Roman" w:cs="Times New Roman"/>
          <w:spacing w:val="-3"/>
          <w:sz w:val="26"/>
          <w:szCs w:val="26"/>
        </w:rPr>
        <w:t>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3.13. 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</w:p>
    <w:p w:rsidR="007609FD" w:rsidRPr="00825AE1" w:rsidRDefault="007609FD" w:rsidP="004D4D27">
      <w:pPr>
        <w:pStyle w:val="13NormDOC-bul"/>
        <w:numPr>
          <w:ilvl w:val="0"/>
          <w:numId w:val="8"/>
        </w:numPr>
        <w:spacing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одной письменной работы в день на уровне начального общего образования;</w:t>
      </w:r>
    </w:p>
    <w:p w:rsidR="007609FD" w:rsidRPr="00825AE1" w:rsidRDefault="007609FD" w:rsidP="004D4D27">
      <w:pPr>
        <w:pStyle w:val="13NormDOC-bul"/>
        <w:numPr>
          <w:ilvl w:val="0"/>
          <w:numId w:val="8"/>
        </w:numPr>
        <w:spacing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двух письменных работ в день на уровнях основного и среднего общего образования.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4. РЕЗУЛЬТАТЫ ПРОМЕЖУТОЧНОЙ АТТЕСТАЦИИ ОБУЧАЮЩИХСЯ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4.1. Результаты промежуточной аттестации оформляются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протоколом промежуточной аттестации.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4.2. Сведения о результатах промежуточной аттестации доводятся до обучающихся и их родителей (законных представителей) в течение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2 дней </w:t>
      </w:r>
      <w:r w:rsidRPr="00825AE1">
        <w:rPr>
          <w:rFonts w:ascii="Times New Roman" w:hAnsi="Times New Roman" w:cs="Times New Roman"/>
          <w:sz w:val="26"/>
          <w:szCs w:val="26"/>
        </w:rPr>
        <w:t>с момента проведения промежуточной аттестации посредством электронного журнала и электронного дневника обучающегося.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4.3. На основании положительных результатов промежуточной аттестации обучающиеся переводятся в следующий класс.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4.4.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 ст. 58 Федерального закона от 29.12.2012 № 273­ФЗ «Об образовании в Российской Федерации»).</w:t>
      </w:r>
    </w:p>
    <w:p w:rsidR="004D4D27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4.5. Условный перевод в следующий класс – это перевод обучающихся, не прошедших промежуточную аттестацию по уважительным причинам или имеющих академическую задолженность, с обязательной ликвидацией академической задолженности в установленные сроки.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 ЛИКВИДАЦИЯ АКАДЕМИЧЕСКОЙ ЗАДОЛЖЕННОСТИ ОБУЧАЮЩИМИСЯ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 Права, обязанности участников образовательных отношений по ликвидации академической задолженности: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5.1.2. Обучающиеся имеют право:</w:t>
      </w:r>
    </w:p>
    <w:p w:rsidR="007609FD" w:rsidRPr="00825AE1" w:rsidRDefault="007609FD" w:rsidP="004D4D27">
      <w:pPr>
        <w:pStyle w:val="13NormDOC-bul"/>
        <w:numPr>
          <w:ilvl w:val="0"/>
          <w:numId w:val="9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(ч. 5 ст. 58 Федерального закона от 29.12.2012 № 273­ФЗ «Об образовании в Российской Федерации»);</w:t>
      </w:r>
    </w:p>
    <w:p w:rsidR="007609FD" w:rsidRPr="00825AE1" w:rsidRDefault="007609FD" w:rsidP="004D4D27">
      <w:pPr>
        <w:pStyle w:val="13NormDOC-bul"/>
        <w:numPr>
          <w:ilvl w:val="0"/>
          <w:numId w:val="9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получать консультации по учебным предметам, курсам, дисциплинам (модулям);</w:t>
      </w:r>
    </w:p>
    <w:p w:rsidR="007609FD" w:rsidRPr="00825AE1" w:rsidRDefault="007609FD" w:rsidP="004D4D27">
      <w:pPr>
        <w:pStyle w:val="13NormDOC-bul"/>
        <w:numPr>
          <w:ilvl w:val="0"/>
          <w:numId w:val="9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получать информацию о работе комиссий по сдаче академических задолженностей;</w:t>
      </w:r>
    </w:p>
    <w:p w:rsidR="007609FD" w:rsidRPr="00825AE1" w:rsidRDefault="007609FD" w:rsidP="004D4D27">
      <w:pPr>
        <w:pStyle w:val="13NormDOC-bul"/>
        <w:numPr>
          <w:ilvl w:val="0"/>
          <w:numId w:val="9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получать помощь педагога­психолога и других специалистов школы.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5.1.3. Школа при организации ликвидации академической задолженности обучающимися обязана:</w:t>
      </w:r>
    </w:p>
    <w:p w:rsidR="007609FD" w:rsidRPr="00825AE1" w:rsidRDefault="007609FD" w:rsidP="004D4D27">
      <w:pPr>
        <w:pStyle w:val="13NormDOC-bul"/>
        <w:numPr>
          <w:ilvl w:val="0"/>
          <w:numId w:val="10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создать условия обучающимся для ликвидации академических задолженностей;</w:t>
      </w:r>
    </w:p>
    <w:p w:rsidR="007609FD" w:rsidRPr="00825AE1" w:rsidRDefault="007609FD" w:rsidP="004D4D27">
      <w:pPr>
        <w:pStyle w:val="13NormDOC-bul"/>
        <w:numPr>
          <w:ilvl w:val="0"/>
          <w:numId w:val="10"/>
        </w:numPr>
        <w:spacing w:line="288" w:lineRule="auto"/>
        <w:ind w:left="567"/>
        <w:jc w:val="distribute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обеспечить контроль за своевременностью ликвидации академических задолженностей;</w:t>
      </w:r>
    </w:p>
    <w:p w:rsidR="007609FD" w:rsidRPr="00825AE1" w:rsidRDefault="007609FD" w:rsidP="004D4D27">
      <w:pPr>
        <w:pStyle w:val="13NormDOC-bul"/>
        <w:numPr>
          <w:ilvl w:val="0"/>
          <w:numId w:val="10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создать комиссию для проведения сдачи академических задолженностей (промежуточной аттестации обучающихся во второй раз).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5.1.4. Родители (законные представители) обучающихся обязаны:</w:t>
      </w:r>
    </w:p>
    <w:p w:rsidR="007609FD" w:rsidRPr="00825AE1" w:rsidRDefault="007609FD" w:rsidP="004D4D27">
      <w:pPr>
        <w:pStyle w:val="13NormDOC-bul"/>
        <w:numPr>
          <w:ilvl w:val="0"/>
          <w:numId w:val="1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создать условия обучающемуся для ликвидации академической задолженности;</w:t>
      </w:r>
    </w:p>
    <w:p w:rsidR="007609FD" w:rsidRPr="00825AE1" w:rsidRDefault="007609FD" w:rsidP="004D4D27">
      <w:pPr>
        <w:pStyle w:val="13NormDOC-bul"/>
        <w:numPr>
          <w:ilvl w:val="0"/>
          <w:numId w:val="1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обеспечить контроль за своевременностью ликвидации обучающимся академической задолженности;</w:t>
      </w:r>
    </w:p>
    <w:p w:rsidR="007609FD" w:rsidRPr="00825AE1" w:rsidRDefault="007609FD" w:rsidP="004D4D27">
      <w:pPr>
        <w:pStyle w:val="13NormDOC-bul"/>
        <w:numPr>
          <w:ilvl w:val="0"/>
          <w:numId w:val="11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нести ответственность за ликвидацию обучающимся академической задолженности в сроки, установленные для пересдачи.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5.1.5. Для проведения промежуточной аттестации во второй раз в школе создается соответствующая комиссия:</w:t>
      </w:r>
    </w:p>
    <w:p w:rsidR="007609FD" w:rsidRPr="00825AE1" w:rsidRDefault="007609FD" w:rsidP="004D4D27">
      <w:pPr>
        <w:pStyle w:val="13NormDOC-bul"/>
        <w:numPr>
          <w:ilvl w:val="0"/>
          <w:numId w:val="12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комиссия формируется по предметному принципу;</w:t>
      </w:r>
    </w:p>
    <w:p w:rsidR="007609FD" w:rsidRPr="00825AE1" w:rsidRDefault="007609FD" w:rsidP="004D4D27">
      <w:pPr>
        <w:pStyle w:val="13NormDOC-bul"/>
        <w:numPr>
          <w:ilvl w:val="0"/>
          <w:numId w:val="12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количественный и персональный состав предметной комиссии определяется приказом руководителя школы (или структурного подразделения (предметного методического объединения, кафедры)). В комиссию входит не менее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трех </w:t>
      </w:r>
      <w:r w:rsidRPr="00825AE1">
        <w:rPr>
          <w:rFonts w:ascii="Times New Roman" w:hAnsi="Times New Roman" w:cs="Times New Roman"/>
          <w:sz w:val="26"/>
          <w:szCs w:val="26"/>
        </w:rPr>
        <w:t>человек.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5.1.6. Решение комиссии оформляется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протоколом промежуточной аттестации</w:t>
      </w:r>
      <w:r w:rsidRPr="00825AE1">
        <w:rPr>
          <w:rFonts w:ascii="Times New Roman" w:hAnsi="Times New Roman" w:cs="Times New Roman"/>
          <w:sz w:val="26"/>
          <w:szCs w:val="26"/>
        </w:rPr>
        <w:t xml:space="preserve"> обучающихся по учебному предмету, курсу, дисциплине (модулю).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5.1.7. Обучающиеся,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появления, по усмотрению их родителей (законных представителей) и на основании их заявления могут быть:</w:t>
      </w:r>
    </w:p>
    <w:p w:rsidR="007609FD" w:rsidRPr="00825AE1" w:rsidRDefault="007609FD" w:rsidP="004D4D27">
      <w:pPr>
        <w:pStyle w:val="13NormDOC-bul"/>
        <w:numPr>
          <w:ilvl w:val="0"/>
          <w:numId w:val="1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оставлены на повторное обучение;</w:t>
      </w:r>
    </w:p>
    <w:p w:rsidR="007609FD" w:rsidRPr="00825AE1" w:rsidRDefault="007609FD" w:rsidP="004D4D27">
      <w:pPr>
        <w:pStyle w:val="13NormDOC-bul"/>
        <w:numPr>
          <w:ilvl w:val="0"/>
          <w:numId w:val="1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переведены на обучение по АООП в соответствии с рекомендациями психолого­медико­педагогической комиссии (ПМПК);</w:t>
      </w:r>
    </w:p>
    <w:p w:rsidR="007609FD" w:rsidRPr="00825AE1" w:rsidRDefault="007609FD" w:rsidP="004D4D27">
      <w:pPr>
        <w:pStyle w:val="13NormDOC-bul"/>
        <w:numPr>
          <w:ilvl w:val="0"/>
          <w:numId w:val="13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переведены на обучение по индивидуальному учебному плану (в пределах осваи­ваемой образовательной программы) в порядке, установленном положением об индивидуальном учебном плане школы.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6. ТЕКУЩИЙ КОНТРОЛЬ И ПРОМЕЖУТОЧНАЯ АТТЕСТАЦИЯ </w:t>
      </w:r>
      <w:r w:rsidRPr="00825AE1">
        <w:rPr>
          <w:rFonts w:ascii="Times New Roman" w:hAnsi="Times New Roman" w:cs="Times New Roman"/>
          <w:sz w:val="26"/>
          <w:szCs w:val="26"/>
        </w:rPr>
        <w:br/>
        <w:t>НА ДИСТАНЦИОННОМ ОБУЧЕНИИ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6.1. При дистанционном обучении взаимодействие между педагогом и обучающимся может происходить в oнлайн­ и (или) офлайн­режиме.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6.2. Текущий контроль на дистанционном обучении осуществляется педагогом, реализующим конкретную часть образовательной программы.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6.3. В рамках текущего контроля педагогические работники вправе:</w:t>
      </w:r>
    </w:p>
    <w:p w:rsidR="007609FD" w:rsidRPr="00825AE1" w:rsidRDefault="007609FD" w:rsidP="004D4D27">
      <w:pPr>
        <w:pStyle w:val="13NormDOC-bul"/>
        <w:numPr>
          <w:ilvl w:val="0"/>
          <w:numId w:val="14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проводить онлайн-опросы на информационной платформе «Учи.ру», в Skype или Zoom;</w:t>
      </w:r>
    </w:p>
    <w:p w:rsidR="007609FD" w:rsidRPr="00825AE1" w:rsidRDefault="007609FD" w:rsidP="004D4D27">
      <w:pPr>
        <w:pStyle w:val="13NormDOC-bul"/>
        <w:numPr>
          <w:ilvl w:val="0"/>
          <w:numId w:val="14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проводить тестирование, контрольные работы;</w:t>
      </w:r>
    </w:p>
    <w:p w:rsidR="007609FD" w:rsidRPr="00825AE1" w:rsidRDefault="007609FD" w:rsidP="004D4D27">
      <w:pPr>
        <w:pStyle w:val="13NormDOC-bul"/>
        <w:numPr>
          <w:ilvl w:val="0"/>
          <w:numId w:val="14"/>
        </w:numPr>
        <w:spacing w:line="288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давать обучающимся задания в виде реферата, проекта, исследования с последующим выставлением отметки в журнал.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6.4. Промежуточную аттестацию на дистанционном обучении проводят в форме учета текущих образовательных результатов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в конце четверти и года </w:t>
      </w:r>
      <w:r w:rsidRPr="00825AE1">
        <w:rPr>
          <w:rFonts w:ascii="Times New Roman" w:hAnsi="Times New Roman" w:cs="Times New Roman"/>
          <w:sz w:val="26"/>
          <w:szCs w:val="26"/>
        </w:rPr>
        <w:t xml:space="preserve">по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пятибалльной </w:t>
      </w:r>
      <w:r w:rsidRPr="00825AE1">
        <w:rPr>
          <w:rFonts w:ascii="Times New Roman" w:hAnsi="Times New Roman" w:cs="Times New Roman"/>
          <w:sz w:val="26"/>
          <w:szCs w:val="26"/>
        </w:rPr>
        <w:t>системе оценивания.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 ПРОМЕЖУТОЧНАЯ И ГОСУДАРСТВЕННАЯ </w:t>
      </w:r>
      <w:r w:rsidRPr="00825AE1">
        <w:rPr>
          <w:rFonts w:ascii="Times New Roman" w:hAnsi="Times New Roman" w:cs="Times New Roman"/>
          <w:sz w:val="26"/>
          <w:szCs w:val="26"/>
        </w:rPr>
        <w:br/>
        <w:t>ИТОГОВАЯ АТТЕСТАЦИЯ ЭКСТЕРНОВ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7.2. 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7.4.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7.5.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самостоятельно, в сроки и формах, установленных приказом о зачислении экстерна.</w:t>
      </w:r>
    </w:p>
    <w:p w:rsidR="007609FD" w:rsidRPr="00825AE1" w:rsidRDefault="007609FD" w:rsidP="00825AE1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7.6. До начала промежуточной аттестации экстерн может получить консультацию по вопросам, касающимся аттестации, в пределах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двух академических часов </w:t>
      </w:r>
      <w:r w:rsidRPr="00825AE1">
        <w:rPr>
          <w:rFonts w:ascii="Times New Roman" w:hAnsi="Times New Roman" w:cs="Times New Roman"/>
          <w:sz w:val="26"/>
          <w:szCs w:val="26"/>
        </w:rPr>
        <w:t xml:space="preserve">в соответствии с графиком, утвержденным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приказом о зачислении экстерна</w:t>
      </w:r>
      <w:r w:rsidRPr="00825AE1">
        <w:rPr>
          <w:rFonts w:ascii="Times New Roman" w:hAnsi="Times New Roman" w:cs="Times New Roman"/>
          <w:sz w:val="26"/>
          <w:szCs w:val="26"/>
        </w:rPr>
        <w:t>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7.7.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7.8. Результаты промежуточной аттестации экстернов фиксируются педагогическими работниками в протоколах, которые хранятся в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личном деле экстерна вместе с письменными работами.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7.9.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На основании протокола проведения промежуточной аттестации </w:t>
      </w:r>
      <w:r w:rsidRPr="00825AE1">
        <w:rPr>
          <w:rFonts w:ascii="Times New Roman" w:hAnsi="Times New Roman" w:cs="Times New Roman"/>
          <w:sz w:val="26"/>
          <w:szCs w:val="26"/>
        </w:rPr>
        <w:t xml:space="preserve">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согласно приложению к настоящему Положению.</w:t>
      </w:r>
    </w:p>
    <w:p w:rsidR="007609FD" w:rsidRPr="00825AE1" w:rsidRDefault="007609FD" w:rsidP="00825AE1">
      <w:pPr>
        <w:pStyle w:val="13NormDOC-txt"/>
        <w:spacing w:before="99" w:line="288" w:lineRule="auto"/>
        <w:jc w:val="distribute"/>
        <w:rPr>
          <w:rFonts w:ascii="Times New Roman" w:hAnsi="Times New Roman" w:cs="Times New Roman"/>
          <w:spacing w:val="-3"/>
          <w:sz w:val="26"/>
          <w:szCs w:val="26"/>
        </w:rPr>
      </w:pPr>
      <w:r w:rsidRPr="00825AE1">
        <w:rPr>
          <w:rFonts w:ascii="Times New Roman" w:hAnsi="Times New Roman" w:cs="Times New Roman"/>
          <w:spacing w:val="-3"/>
          <w:sz w:val="26"/>
          <w:szCs w:val="26"/>
        </w:rPr>
        <w:t>7.10.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7609FD" w:rsidRPr="00825AE1" w:rsidRDefault="007609FD" w:rsidP="00825AE1">
      <w:pPr>
        <w:pStyle w:val="13NormDOC-header-2"/>
        <w:spacing w:before="213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8. ТЕКУЩИЙ КОНТРОЛЬ УСПЕВАЕМОСТИ И ПРОМЕЖУТОЧНАЯ АТТЕСТАЦИЯ </w:t>
      </w:r>
      <w:r w:rsidRPr="00825AE1">
        <w:rPr>
          <w:rFonts w:ascii="Times New Roman" w:hAnsi="Times New Roman" w:cs="Times New Roman"/>
          <w:sz w:val="26"/>
          <w:szCs w:val="26"/>
        </w:rPr>
        <w:br/>
        <w:t>ОБУЧАЮЩИХСЯ, ОСТАВЛЕННЫХ НА ПОВТОРНОЕ ОБУЧЕНИЕ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8.1.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8.2.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 xml:space="preserve">9. ПРОМЕЖУТОЧНАЯ И ГОСУДАРСТВЕННАЯ ИТОГОВАЯ АТТЕСТАЦИЯ </w:t>
      </w:r>
      <w:r w:rsidRPr="00825AE1">
        <w:rPr>
          <w:rFonts w:ascii="Times New Roman" w:hAnsi="Times New Roman" w:cs="Times New Roman"/>
          <w:sz w:val="26"/>
          <w:szCs w:val="26"/>
        </w:rPr>
        <w:br/>
        <w:t>ОБУЧАЮЩИХСЯ НА ДОМУ</w:t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9.1.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9.2.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7609FD" w:rsidRPr="00825AE1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9.3.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7609FD" w:rsidRDefault="007609FD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9.4. Государственная итоговая аттестация обучающихся, находящихся на длительном лечении, проводится в порядке, установленном приказом от 07.11.2018 Минпросвещения № 189, Рособрнадзора № 1513 и приказом от 07.11.2018 Минпросвещения № 190, Рособрнадзора № 1512.</w:t>
      </w: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4D4D27" w:rsidRPr="00825AE1" w:rsidRDefault="004D4D27" w:rsidP="00825AE1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</w:p>
    <w:p w:rsidR="005A41CE" w:rsidRDefault="005A41CE" w:rsidP="00825AE1">
      <w:pPr>
        <w:pStyle w:val="13NormDOC-txt"/>
        <w:spacing w:before="1134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609FD" w:rsidRPr="00825AE1" w:rsidRDefault="007609FD" w:rsidP="00825AE1">
      <w:pPr>
        <w:pStyle w:val="13NormDOC-txt"/>
        <w:spacing w:before="1134" w:line="288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825AE1">
        <w:rPr>
          <w:rFonts w:ascii="Times New Roman" w:hAnsi="Times New Roman" w:cs="Times New Roman"/>
          <w:sz w:val="26"/>
          <w:szCs w:val="26"/>
        </w:rPr>
        <w:br/>
        <w:t>к Положению о формах, периодичности</w:t>
      </w:r>
      <w:r w:rsidRPr="00825AE1">
        <w:rPr>
          <w:rFonts w:ascii="Times New Roman" w:hAnsi="Times New Roman" w:cs="Times New Roman"/>
          <w:sz w:val="26"/>
          <w:szCs w:val="26"/>
        </w:rPr>
        <w:br/>
        <w:t>и порядке текущего контроля успеваемости</w:t>
      </w:r>
      <w:r w:rsidRPr="00825AE1">
        <w:rPr>
          <w:rFonts w:ascii="Times New Roman" w:hAnsi="Times New Roman" w:cs="Times New Roman"/>
          <w:sz w:val="26"/>
          <w:szCs w:val="26"/>
        </w:rPr>
        <w:br/>
        <w:t>и промежуточной аттестации обучающихся</w:t>
      </w:r>
    </w:p>
    <w:p w:rsidR="007609FD" w:rsidRPr="00825AE1" w:rsidRDefault="007609FD" w:rsidP="00825AE1">
      <w:pPr>
        <w:pStyle w:val="13NormDOC-header-1"/>
        <w:spacing w:line="288" w:lineRule="auto"/>
        <w:ind w:left="283" w:right="283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Форма справки</w:t>
      </w:r>
      <w:r w:rsidRPr="00825AE1">
        <w:rPr>
          <w:rFonts w:ascii="Times New Roman" w:hAnsi="Times New Roman" w:cs="Times New Roman"/>
          <w:sz w:val="26"/>
          <w:szCs w:val="26"/>
        </w:rPr>
        <w:br/>
        <w:t xml:space="preserve">с результатами прохождения промежуточной аттестации </w:t>
      </w:r>
      <w:r w:rsidRPr="00825AE1">
        <w:rPr>
          <w:rFonts w:ascii="Times New Roman" w:hAnsi="Times New Roman" w:cs="Times New Roman"/>
          <w:sz w:val="26"/>
          <w:szCs w:val="26"/>
        </w:rPr>
        <w:br/>
        <w:t>по образовательной программе соответствующего уровня общего образования</w:t>
      </w:r>
    </w:p>
    <w:p w:rsidR="007609FD" w:rsidRPr="00825AE1" w:rsidRDefault="007609FD" w:rsidP="00825AE1">
      <w:pPr>
        <w:pStyle w:val="13NormDOC-txt"/>
        <w:spacing w:line="288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На бланке школы</w:t>
      </w:r>
    </w:p>
    <w:p w:rsidR="007609FD" w:rsidRPr="00825AE1" w:rsidRDefault="007609FD" w:rsidP="00825AE1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СПРАВКА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08"/>
        <w:gridCol w:w="453"/>
        <w:gridCol w:w="1390"/>
        <w:gridCol w:w="1218"/>
        <w:gridCol w:w="4594"/>
      </w:tblGrid>
      <w:tr w:rsidR="007609FD" w:rsidRPr="00825AE1" w:rsidTr="004D4D27">
        <w:trPr>
          <w:trHeight w:val="6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60"/>
        </w:trPr>
        <w:tc>
          <w:tcPr>
            <w:tcW w:w="1049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13NormDOC-txt"/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имя, отчество)</w:t>
            </w:r>
          </w:p>
        </w:tc>
      </w:tr>
      <w:tr w:rsidR="007609FD" w:rsidRPr="00825AE1" w:rsidTr="004D4D27">
        <w:trPr>
          <w:trHeight w:val="6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в период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113" w:type="dxa"/>
            </w:tcMar>
          </w:tcPr>
          <w:p w:rsidR="007609FD" w:rsidRPr="00825AE1" w:rsidRDefault="007609FD" w:rsidP="00825AE1">
            <w:pPr>
              <w:pStyle w:val="13NormDOC-txt"/>
              <w:spacing w:after="57" w:line="288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26" w:type="dxa"/>
              <w:right w:w="0" w:type="dxa"/>
            </w:tcMar>
          </w:tcPr>
          <w:p w:rsidR="007609FD" w:rsidRPr="00825AE1" w:rsidRDefault="007609FD" w:rsidP="004D4D27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прошел(а)</w:t>
            </w:r>
            <w:r w:rsidR="004D4D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27"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промежуточную аттестацию </w:t>
            </w:r>
          </w:p>
        </w:tc>
      </w:tr>
      <w:tr w:rsidR="007609FD" w:rsidRPr="00825AE1" w:rsidTr="004D4D27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4D4D27" w:rsidP="00825AE1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класс по основной образовательной программе</w:t>
            </w:r>
            <w:r w:rsidR="004D4D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609FD" w:rsidRPr="00825AE1" w:rsidTr="004D4D27">
        <w:trPr>
          <w:trHeight w:val="60"/>
        </w:trPr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26" w:type="dxa"/>
              <w:right w:w="0" w:type="dxa"/>
            </w:tcMar>
          </w:tcPr>
          <w:p w:rsidR="007609FD" w:rsidRPr="00825AE1" w:rsidRDefault="007609FD" w:rsidP="005A41C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МБОУ «Школа № </w:t>
            </w:r>
            <w:r w:rsidR="005A41C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»</w:t>
            </w: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678"/>
        <w:gridCol w:w="1843"/>
      </w:tblGrid>
      <w:tr w:rsidR="007609FD" w:rsidRPr="00825AE1" w:rsidTr="004D4D27">
        <w:trPr>
          <w:trHeight w:val="113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825AE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825AE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Учебный предмет, курс, дисциплина (модуль)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825AE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825AE1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Академическая задолженность по учебным предметам, курсам, дисциплинам (модулям): </w:t>
      </w:r>
      <w:r w:rsidRPr="00825AE1">
        <w:rPr>
          <w:rFonts w:ascii="Times New Roman" w:hAnsi="Times New Roman" w:cs="Times New Roman"/>
          <w:sz w:val="26"/>
          <w:szCs w:val="26"/>
          <w:u w:val="thick"/>
        </w:rPr>
        <w:tab/>
      </w:r>
      <w:r w:rsidRPr="00825AE1">
        <w:rPr>
          <w:rFonts w:ascii="Times New Roman" w:hAnsi="Times New Roman" w:cs="Times New Roman"/>
          <w:sz w:val="26"/>
          <w:szCs w:val="26"/>
          <w:u w:val="thick"/>
        </w:rPr>
        <w:br/>
      </w:r>
      <w:r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266"/>
        <w:gridCol w:w="1758"/>
        <w:gridCol w:w="236"/>
        <w:gridCol w:w="4715"/>
      </w:tblGrid>
      <w:tr w:rsidR="007609FD" w:rsidRPr="00825AE1" w:rsidTr="004D4D27">
        <w:trPr>
          <w:trHeight w:val="6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МБОУ </w:t>
            </w:r>
            <w:r w:rsidRPr="00825AE1">
              <w:rPr>
                <w:rStyle w:val="prop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«</w:t>
            </w:r>
            <w:r w:rsidRPr="00825AE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Школа № 1</w:t>
            </w:r>
            <w:r w:rsidRPr="00825AE1">
              <w:rPr>
                <w:rStyle w:val="prop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»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bookmarkStart w:id="0" w:name="_GoBack"/>
        <w:bookmarkEnd w:id="0"/>
      </w:tr>
      <w:tr w:rsidR="007609FD" w:rsidRPr="00825AE1" w:rsidTr="004D4D27">
        <w:trPr>
          <w:trHeight w:val="6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13NormDOC-txt"/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825AE1">
            <w:pPr>
              <w:pStyle w:val="13NormDOC-txt"/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:rsidR="007609FD" w:rsidRPr="00825AE1" w:rsidRDefault="007609FD" w:rsidP="00825AE1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М. П.</w:t>
      </w:r>
    </w:p>
    <w:sectPr w:rsidR="007609FD" w:rsidRPr="00825AE1" w:rsidSect="00BA2A5F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79" w:rsidRDefault="00385179" w:rsidP="004D4D27">
      <w:pPr>
        <w:spacing w:line="240" w:lineRule="auto"/>
      </w:pPr>
      <w:r>
        <w:separator/>
      </w:r>
    </w:p>
  </w:endnote>
  <w:endnote w:type="continuationSeparator" w:id="0">
    <w:p w:rsidR="00385179" w:rsidRDefault="00385179" w:rsidP="004D4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9565"/>
      <w:docPartObj>
        <w:docPartGallery w:val="Page Numbers (Bottom of Page)"/>
        <w:docPartUnique/>
      </w:docPartObj>
    </w:sdtPr>
    <w:sdtEndPr/>
    <w:sdtContent>
      <w:p w:rsidR="004D4D27" w:rsidRDefault="00385179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41C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D4D27" w:rsidRDefault="004D4D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79" w:rsidRDefault="00385179" w:rsidP="004D4D27">
      <w:pPr>
        <w:spacing w:line="240" w:lineRule="auto"/>
      </w:pPr>
      <w:r>
        <w:separator/>
      </w:r>
    </w:p>
  </w:footnote>
  <w:footnote w:type="continuationSeparator" w:id="0">
    <w:p w:rsidR="00385179" w:rsidRDefault="00385179" w:rsidP="004D4D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99A"/>
    <w:multiLevelType w:val="hybridMultilevel"/>
    <w:tmpl w:val="6C2A29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0F53C58"/>
    <w:multiLevelType w:val="hybridMultilevel"/>
    <w:tmpl w:val="70A6F97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47A1EE8"/>
    <w:multiLevelType w:val="hybridMultilevel"/>
    <w:tmpl w:val="B71661F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6F42A72"/>
    <w:multiLevelType w:val="hybridMultilevel"/>
    <w:tmpl w:val="37786E8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F79CC"/>
    <w:multiLevelType w:val="hybridMultilevel"/>
    <w:tmpl w:val="CA8E282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D98261B"/>
    <w:multiLevelType w:val="hybridMultilevel"/>
    <w:tmpl w:val="16E80C3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2EC1DA2"/>
    <w:multiLevelType w:val="hybridMultilevel"/>
    <w:tmpl w:val="0394A26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5B0D424C"/>
    <w:multiLevelType w:val="hybridMultilevel"/>
    <w:tmpl w:val="338E4E7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603639BF"/>
    <w:multiLevelType w:val="hybridMultilevel"/>
    <w:tmpl w:val="3C3898C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35876CA"/>
    <w:multiLevelType w:val="hybridMultilevel"/>
    <w:tmpl w:val="F25E82E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B5B486B"/>
    <w:multiLevelType w:val="hybridMultilevel"/>
    <w:tmpl w:val="F926F1A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76CC4512"/>
    <w:multiLevelType w:val="hybridMultilevel"/>
    <w:tmpl w:val="1818A86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773C0D6D"/>
    <w:multiLevelType w:val="hybridMultilevel"/>
    <w:tmpl w:val="876018A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778F787A"/>
    <w:multiLevelType w:val="hybridMultilevel"/>
    <w:tmpl w:val="5FA6BE6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9FD"/>
    <w:rsid w:val="00056C29"/>
    <w:rsid w:val="00385179"/>
    <w:rsid w:val="004D4D27"/>
    <w:rsid w:val="005A41CE"/>
    <w:rsid w:val="005E4804"/>
    <w:rsid w:val="007609FD"/>
    <w:rsid w:val="00825AE1"/>
    <w:rsid w:val="00BA2A5F"/>
    <w:rsid w:val="00BF0698"/>
    <w:rsid w:val="00D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FA47"/>
  <w15:docId w15:val="{7518C870-FF47-4DBC-AE55-D35B79BE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609FD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7609FD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7609FD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7609FD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bul">
    <w:name w:val="13NormDOC-bul"/>
    <w:basedOn w:val="a"/>
    <w:uiPriority w:val="99"/>
    <w:rsid w:val="007609FD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7609FD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7609FD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7609FD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3"/>
    <w:uiPriority w:val="99"/>
    <w:rsid w:val="007609FD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7609FD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4D4D2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4D27"/>
  </w:style>
  <w:style w:type="paragraph" w:styleId="a6">
    <w:name w:val="footer"/>
    <w:basedOn w:val="a"/>
    <w:link w:val="a7"/>
    <w:uiPriority w:val="99"/>
    <w:unhideWhenUsed/>
    <w:rsid w:val="004D4D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Джамал</cp:lastModifiedBy>
  <cp:revision>4</cp:revision>
  <dcterms:created xsi:type="dcterms:W3CDTF">2021-09-20T11:39:00Z</dcterms:created>
  <dcterms:modified xsi:type="dcterms:W3CDTF">2021-11-25T10:45:00Z</dcterms:modified>
</cp:coreProperties>
</file>