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7C" w:rsidRDefault="0006100D">
      <w:pPr>
        <w:pStyle w:val="a3"/>
        <w:spacing w:before="71"/>
        <w:ind w:left="6323"/>
      </w:pPr>
      <w:r>
        <w:t>УТВЕРЖДАЮ</w:t>
      </w:r>
    </w:p>
    <w:p w:rsidR="00FC657C" w:rsidRDefault="0006100D">
      <w:pPr>
        <w:pStyle w:val="a3"/>
        <w:ind w:right="229"/>
        <w:jc w:val="right"/>
      </w:pPr>
      <w:r>
        <w:t>ДИРЕКТОР</w:t>
      </w:r>
      <w:r>
        <w:rPr>
          <w:spacing w:val="-8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«</w:t>
      </w:r>
      <w:r>
        <w:t>СОШ</w:t>
      </w:r>
      <w:r w:rsidR="00556C38">
        <w:t xml:space="preserve"> №8</w:t>
      </w:r>
      <w:r>
        <w:t>»</w:t>
      </w:r>
    </w:p>
    <w:p w:rsidR="00FC657C" w:rsidRDefault="0006100D">
      <w:pPr>
        <w:pStyle w:val="a3"/>
        <w:tabs>
          <w:tab w:val="left" w:pos="2399"/>
        </w:tabs>
        <w:ind w:right="227"/>
        <w:jc w:val="righ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proofErr w:type="spellStart"/>
      <w:r w:rsidR="00556C38">
        <w:t>Эльмирзаева</w:t>
      </w:r>
      <w:proofErr w:type="spellEnd"/>
      <w:r w:rsidR="00556C38">
        <w:t xml:space="preserve"> И.О.</w:t>
      </w:r>
    </w:p>
    <w:p w:rsidR="00FC657C" w:rsidRDefault="00FC657C">
      <w:pPr>
        <w:rPr>
          <w:b/>
          <w:sz w:val="26"/>
        </w:rPr>
      </w:pPr>
    </w:p>
    <w:p w:rsidR="00FC657C" w:rsidRDefault="00FC657C">
      <w:pPr>
        <w:rPr>
          <w:b/>
          <w:sz w:val="26"/>
        </w:rPr>
      </w:pPr>
    </w:p>
    <w:p w:rsidR="00FC657C" w:rsidRDefault="0006100D">
      <w:pPr>
        <w:pStyle w:val="1"/>
        <w:spacing w:before="232"/>
        <w:ind w:left="3151" w:right="3153"/>
      </w:pPr>
      <w:bookmarkStart w:id="0" w:name="_GoBack"/>
      <w:r>
        <w:t>П</w:t>
      </w:r>
      <w:r>
        <w:rPr>
          <w:spacing w:val="-3"/>
        </w:rPr>
        <w:t xml:space="preserve"> </w:t>
      </w:r>
      <w:r>
        <w:t>Л А</w:t>
      </w:r>
      <w:r>
        <w:rPr>
          <w:spacing w:val="1"/>
        </w:rPr>
        <w:t xml:space="preserve"> </w:t>
      </w:r>
      <w:r>
        <w:t>Н</w:t>
      </w:r>
    </w:p>
    <w:p w:rsidR="00FC657C" w:rsidRDefault="0006100D">
      <w:pPr>
        <w:spacing w:before="1"/>
        <w:ind w:left="2252" w:right="2256"/>
        <w:jc w:val="center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журналами</w:t>
      </w:r>
      <w:r>
        <w:rPr>
          <w:b/>
          <w:spacing w:val="-2"/>
          <w:sz w:val="28"/>
        </w:rPr>
        <w:t xml:space="preserve"> </w:t>
      </w:r>
      <w:r w:rsidR="00556C38">
        <w:rPr>
          <w:b/>
          <w:sz w:val="28"/>
        </w:rPr>
        <w:t>МКОУ</w:t>
      </w:r>
      <w:r>
        <w:rPr>
          <w:b/>
          <w:spacing w:val="-3"/>
          <w:sz w:val="28"/>
        </w:rPr>
        <w:t xml:space="preserve"> </w:t>
      </w:r>
      <w:r w:rsidR="00556C38">
        <w:rPr>
          <w:b/>
          <w:spacing w:val="-3"/>
          <w:sz w:val="28"/>
        </w:rPr>
        <w:t>«</w:t>
      </w:r>
      <w:r>
        <w:rPr>
          <w:b/>
          <w:sz w:val="28"/>
        </w:rPr>
        <w:t>СОШ</w:t>
      </w:r>
      <w:r w:rsidR="00556C38">
        <w:rPr>
          <w:b/>
          <w:sz w:val="28"/>
        </w:rPr>
        <w:t xml:space="preserve"> №8» г. Избербаш</w:t>
      </w:r>
    </w:p>
    <w:bookmarkEnd w:id="0"/>
    <w:p w:rsidR="00FC657C" w:rsidRDefault="00FC657C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9"/>
        <w:gridCol w:w="1620"/>
        <w:gridCol w:w="2804"/>
      </w:tblGrid>
      <w:tr w:rsidR="00FC657C">
        <w:trPr>
          <w:trHeight w:val="645"/>
        </w:trPr>
        <w:tc>
          <w:tcPr>
            <w:tcW w:w="5149" w:type="dxa"/>
          </w:tcPr>
          <w:p w:rsidR="00FC657C" w:rsidRDefault="0006100D">
            <w:pPr>
              <w:pStyle w:val="TableParagraph"/>
              <w:spacing w:line="320" w:lineRule="exact"/>
              <w:ind w:left="1777" w:right="17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620" w:type="dxa"/>
          </w:tcPr>
          <w:p w:rsidR="00FC657C" w:rsidRDefault="0006100D">
            <w:pPr>
              <w:pStyle w:val="TableParagraph"/>
              <w:spacing w:line="320" w:lineRule="exact"/>
              <w:ind w:left="238" w:right="2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804" w:type="dxa"/>
          </w:tcPr>
          <w:p w:rsidR="00FC657C" w:rsidRDefault="0006100D">
            <w:pPr>
              <w:pStyle w:val="TableParagraph"/>
              <w:spacing w:line="320" w:lineRule="exact"/>
              <w:ind w:left="415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FC657C">
        <w:trPr>
          <w:trHeight w:val="642"/>
        </w:trPr>
        <w:tc>
          <w:tcPr>
            <w:tcW w:w="5149" w:type="dxa"/>
          </w:tcPr>
          <w:p w:rsidR="00FC657C" w:rsidRDefault="0006100D" w:rsidP="00556C3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ведении</w:t>
            </w:r>
            <w:r>
              <w:rPr>
                <w:spacing w:val="-2"/>
                <w:sz w:val="28"/>
              </w:rPr>
              <w:t xml:space="preserve"> </w:t>
            </w:r>
            <w:r w:rsidR="00556C38">
              <w:rPr>
                <w:sz w:val="28"/>
              </w:rPr>
              <w:t>класс</w:t>
            </w:r>
            <w:r>
              <w:rPr>
                <w:sz w:val="28"/>
              </w:rPr>
              <w:t>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(письменный)</w:t>
            </w:r>
          </w:p>
        </w:tc>
        <w:tc>
          <w:tcPr>
            <w:tcW w:w="1620" w:type="dxa"/>
          </w:tcPr>
          <w:p w:rsidR="00FC657C" w:rsidRDefault="0006100D">
            <w:pPr>
              <w:pStyle w:val="TableParagraph"/>
              <w:spacing w:line="315" w:lineRule="exact"/>
              <w:ind w:left="239" w:right="2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7.08.</w:t>
            </w:r>
          </w:p>
        </w:tc>
        <w:tc>
          <w:tcPr>
            <w:tcW w:w="2804" w:type="dxa"/>
            <w:vMerge w:val="restart"/>
          </w:tcPr>
          <w:p w:rsidR="00FC657C" w:rsidRDefault="0006100D">
            <w:pPr>
              <w:pStyle w:val="TableParagraph"/>
              <w:ind w:left="108" w:right="575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FC657C">
        <w:trPr>
          <w:trHeight w:val="1610"/>
        </w:trPr>
        <w:tc>
          <w:tcPr>
            <w:tcW w:w="5149" w:type="dxa"/>
          </w:tcPr>
          <w:p w:rsidR="00FC657C" w:rsidRDefault="0006100D" w:rsidP="00556C38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Инструктаж учителей-предметников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 требованиях оценивания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 и выставления оценок в клас</w:t>
            </w:r>
            <w:r>
              <w:rPr>
                <w:sz w:val="28"/>
              </w:rPr>
              <w:t>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журналах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дневниках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z w:val="28"/>
              </w:rPr>
              <w:t>ся</w:t>
            </w:r>
          </w:p>
        </w:tc>
        <w:tc>
          <w:tcPr>
            <w:tcW w:w="1620" w:type="dxa"/>
          </w:tcPr>
          <w:p w:rsidR="00FC657C" w:rsidRDefault="0006100D">
            <w:pPr>
              <w:pStyle w:val="TableParagraph"/>
              <w:spacing w:line="315" w:lineRule="exact"/>
              <w:ind w:left="239" w:right="2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7.08.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</w:tr>
      <w:tr w:rsidR="00FC657C">
        <w:trPr>
          <w:trHeight w:val="1288"/>
        </w:trPr>
        <w:tc>
          <w:tcPr>
            <w:tcW w:w="5149" w:type="dxa"/>
          </w:tcPr>
          <w:p w:rsidR="00FC657C" w:rsidRDefault="0006100D" w:rsidP="00556C38">
            <w:pPr>
              <w:pStyle w:val="TableParagraph"/>
              <w:ind w:right="192"/>
              <w:jc w:val="both"/>
              <w:rPr>
                <w:sz w:val="28"/>
              </w:rPr>
            </w:pPr>
            <w:r>
              <w:rPr>
                <w:sz w:val="28"/>
              </w:rPr>
              <w:t>Инструктаж учителей английского язы</w:t>
            </w:r>
            <w:r>
              <w:rPr>
                <w:sz w:val="28"/>
              </w:rPr>
              <w:t>ка, технологии, информатики, изобрази</w:t>
            </w:r>
            <w:r>
              <w:rPr>
                <w:sz w:val="28"/>
              </w:rPr>
              <w:t>тельного 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ведению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</w:t>
            </w:r>
            <w:r>
              <w:rPr>
                <w:sz w:val="28"/>
              </w:rPr>
              <w:t>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</w:p>
        </w:tc>
        <w:tc>
          <w:tcPr>
            <w:tcW w:w="1620" w:type="dxa"/>
          </w:tcPr>
          <w:p w:rsidR="00FC657C" w:rsidRDefault="0006100D">
            <w:pPr>
              <w:pStyle w:val="TableParagraph"/>
              <w:spacing w:line="315" w:lineRule="exact"/>
              <w:ind w:left="239" w:right="23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8.09.</w:t>
            </w:r>
          </w:p>
        </w:tc>
        <w:tc>
          <w:tcPr>
            <w:tcW w:w="2804" w:type="dxa"/>
          </w:tcPr>
          <w:p w:rsidR="00FC657C" w:rsidRDefault="0006100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FC657C">
        <w:trPr>
          <w:trHeight w:val="964"/>
        </w:trPr>
        <w:tc>
          <w:tcPr>
            <w:tcW w:w="5149" w:type="dxa"/>
          </w:tcPr>
          <w:p w:rsidR="00FC657C" w:rsidRDefault="0006100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начинающих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C657C" w:rsidRDefault="0006100D">
            <w:pPr>
              <w:pStyle w:val="TableParagraph"/>
              <w:spacing w:line="322" w:lineRule="exact"/>
              <w:ind w:right="240"/>
              <w:rPr>
                <w:sz w:val="28"/>
              </w:rPr>
            </w:pPr>
            <w:r>
              <w:rPr>
                <w:sz w:val="28"/>
              </w:rPr>
              <w:t>классных руководителей 5-х классов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</w:p>
        </w:tc>
        <w:tc>
          <w:tcPr>
            <w:tcW w:w="1620" w:type="dxa"/>
          </w:tcPr>
          <w:p w:rsidR="00FC657C" w:rsidRDefault="0006100D">
            <w:pPr>
              <w:pStyle w:val="TableParagraph"/>
              <w:spacing w:line="315" w:lineRule="exact"/>
              <w:ind w:left="239" w:right="231"/>
              <w:jc w:val="center"/>
              <w:rPr>
                <w:sz w:val="28"/>
              </w:rPr>
            </w:pPr>
            <w:r>
              <w:rPr>
                <w:sz w:val="28"/>
              </w:rPr>
              <w:t>06.09.</w:t>
            </w:r>
          </w:p>
        </w:tc>
        <w:tc>
          <w:tcPr>
            <w:tcW w:w="2804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06100D">
            <w:pPr>
              <w:pStyle w:val="TableParagraph"/>
              <w:spacing w:before="247"/>
              <w:ind w:left="108" w:right="575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FC657C">
        <w:trPr>
          <w:trHeight w:val="966"/>
        </w:trPr>
        <w:tc>
          <w:tcPr>
            <w:tcW w:w="5149" w:type="dxa"/>
          </w:tcPr>
          <w:p w:rsidR="00FC657C" w:rsidRDefault="0006100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</w:p>
          <w:p w:rsidR="00FC657C" w:rsidRDefault="0006100D">
            <w:pPr>
              <w:pStyle w:val="TableParagraph"/>
              <w:spacing w:line="322" w:lineRule="exact"/>
              <w:ind w:right="264"/>
              <w:rPr>
                <w:sz w:val="28"/>
              </w:rPr>
            </w:pPr>
            <w:r>
              <w:rPr>
                <w:sz w:val="28"/>
              </w:rPr>
              <w:t>руководителям 5-х классов с указанием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распределению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</w:p>
        </w:tc>
        <w:tc>
          <w:tcPr>
            <w:tcW w:w="1620" w:type="dxa"/>
          </w:tcPr>
          <w:p w:rsidR="00FC657C" w:rsidRDefault="0006100D">
            <w:pPr>
              <w:pStyle w:val="TableParagraph"/>
              <w:spacing w:line="317" w:lineRule="exact"/>
              <w:ind w:left="241" w:right="23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10.09.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</w:tr>
      <w:tr w:rsidR="00FC657C">
        <w:trPr>
          <w:trHeight w:val="1931"/>
        </w:trPr>
        <w:tc>
          <w:tcPr>
            <w:tcW w:w="5149" w:type="dxa"/>
          </w:tcPr>
          <w:p w:rsidR="00FC657C" w:rsidRDefault="0006100D" w:rsidP="00556C38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Инструктаж учителей природоведения,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информатики, физической культуры,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инструкта</w:t>
            </w:r>
            <w:r>
              <w:rPr>
                <w:sz w:val="28"/>
              </w:rPr>
              <w:t>жа школьников по 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</w:t>
            </w:r>
            <w:r>
              <w:rPr>
                <w:sz w:val="28"/>
              </w:rPr>
              <w:t>ти</w:t>
            </w:r>
          </w:p>
        </w:tc>
        <w:tc>
          <w:tcPr>
            <w:tcW w:w="1620" w:type="dxa"/>
          </w:tcPr>
          <w:p w:rsidR="00FC657C" w:rsidRDefault="0006100D">
            <w:pPr>
              <w:pStyle w:val="TableParagraph"/>
              <w:spacing w:line="315" w:lineRule="exact"/>
              <w:ind w:left="241" w:right="231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10.09.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</w:tr>
    </w:tbl>
    <w:p w:rsidR="00FC657C" w:rsidRDefault="00FC657C">
      <w:pPr>
        <w:rPr>
          <w:sz w:val="2"/>
          <w:szCs w:val="2"/>
        </w:rPr>
        <w:sectPr w:rsidR="00FC657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FC657C" w:rsidRDefault="0006100D">
      <w:pPr>
        <w:pStyle w:val="1"/>
        <w:spacing w:line="367" w:lineRule="exact"/>
      </w:pPr>
      <w:r>
        <w:lastRenderedPageBreak/>
        <w:t>ПРОВЕРКА</w:t>
      </w:r>
    </w:p>
    <w:p w:rsidR="00FC657C" w:rsidRDefault="0006100D">
      <w:pPr>
        <w:spacing w:line="321" w:lineRule="exact"/>
        <w:ind w:left="3151" w:right="3153"/>
        <w:jc w:val="center"/>
        <w:rPr>
          <w:b/>
          <w:sz w:val="28"/>
        </w:rPr>
      </w:pPr>
      <w:r>
        <w:rPr>
          <w:b/>
          <w:sz w:val="28"/>
        </w:rPr>
        <w:t>КЛАССНЫХ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ЖУРНАЛОВ</w:t>
      </w:r>
    </w:p>
    <w:p w:rsidR="00FC657C" w:rsidRDefault="00FC657C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665"/>
      </w:tblGrid>
      <w:tr w:rsidR="00FC657C">
        <w:trPr>
          <w:trHeight w:val="645"/>
        </w:trPr>
        <w:tc>
          <w:tcPr>
            <w:tcW w:w="1908" w:type="dxa"/>
          </w:tcPr>
          <w:p w:rsidR="00FC657C" w:rsidRDefault="0006100D">
            <w:pPr>
              <w:pStyle w:val="TableParagraph"/>
              <w:spacing w:line="320" w:lineRule="exact"/>
              <w:ind w:left="539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20" w:lineRule="exact"/>
              <w:ind w:left="3033" w:right="30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FC657C">
        <w:trPr>
          <w:trHeight w:val="321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06100D">
            <w:pPr>
              <w:pStyle w:val="TableParagraph"/>
              <w:spacing w:before="254"/>
              <w:ind w:left="33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Сентябрь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Списочный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ОШ-1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журналов.</w:t>
            </w:r>
          </w:p>
          <w:p w:rsidR="00FC657C" w:rsidRDefault="000610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руководителями.</w:t>
            </w:r>
          </w:p>
        </w:tc>
      </w:tr>
      <w:tr w:rsidR="00FC657C">
        <w:trPr>
          <w:trHeight w:val="642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</w:p>
          <w:p w:rsidR="00FC657C" w:rsidRDefault="0006100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Своевременность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</w:t>
            </w:r>
            <w:r>
              <w:rPr>
                <w:sz w:val="28"/>
              </w:rPr>
              <w:t>телями-предметниками</w:t>
            </w:r>
          </w:p>
        </w:tc>
      </w:tr>
      <w:tr w:rsidR="00FC657C">
        <w:trPr>
          <w:trHeight w:val="128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ind w:right="495"/>
              <w:rPr>
                <w:sz w:val="28"/>
              </w:rPr>
            </w:pPr>
            <w:r>
              <w:rPr>
                <w:sz w:val="28"/>
              </w:rPr>
              <w:t>Опрос обучающихся в 5-х классах по учебным предметам: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систематичность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опроса,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выставления</w:t>
            </w:r>
          </w:p>
          <w:p w:rsidR="00FC657C" w:rsidRDefault="0006100D">
            <w:pPr>
              <w:pStyle w:val="TableParagraph"/>
              <w:spacing w:line="322" w:lineRule="exact"/>
              <w:ind w:right="602"/>
              <w:rPr>
                <w:sz w:val="28"/>
              </w:rPr>
            </w:pPr>
            <w:r>
              <w:rPr>
                <w:sz w:val="28"/>
              </w:rPr>
              <w:t>оценок, оптимальное соотношение оценок за письменные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устный опрос</w:t>
            </w:r>
          </w:p>
        </w:tc>
      </w:tr>
      <w:tr w:rsidR="00FC657C">
        <w:trPr>
          <w:trHeight w:val="321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C657C" w:rsidRDefault="0006100D">
            <w:pPr>
              <w:pStyle w:val="TableParagraph"/>
              <w:spacing w:before="1"/>
              <w:ind w:left="3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Октябрь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</w:p>
        </w:tc>
      </w:tr>
      <w:tr w:rsidR="00FC657C">
        <w:trPr>
          <w:trHeight w:val="642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</w:t>
            </w:r>
            <w:r>
              <w:rPr>
                <w:sz w:val="28"/>
              </w:rPr>
              <w:t>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начинающими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</w:p>
        </w:tc>
      </w:tr>
      <w:tr w:rsidR="00FC657C">
        <w:trPr>
          <w:trHeight w:val="323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Текущая успеваемость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5-х классов</w:t>
            </w:r>
          </w:p>
        </w:tc>
      </w:tr>
      <w:tr w:rsidR="00FC657C">
        <w:trPr>
          <w:trHeight w:val="643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языку: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своевременность</w:t>
            </w:r>
          </w:p>
          <w:p w:rsidR="00FC657C" w:rsidRDefault="0006100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</w:tr>
      <w:tr w:rsidR="00FC657C">
        <w:trPr>
          <w:trHeight w:val="323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  <w:tr w:rsidR="00FC657C">
        <w:trPr>
          <w:trHeight w:val="642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06100D">
            <w:pPr>
              <w:pStyle w:val="TableParagraph"/>
              <w:spacing w:before="254"/>
              <w:ind w:left="4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Ноябрь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записей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журналах</w:t>
            </w:r>
          </w:p>
          <w:p w:rsidR="00FC657C" w:rsidRDefault="0006100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календарно-тематическому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Объективность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выставления</w:t>
            </w:r>
          </w:p>
          <w:p w:rsidR="00FC657C" w:rsidRDefault="0006100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четвертных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</w:t>
            </w:r>
            <w:r>
              <w:rPr>
                <w:sz w:val="28"/>
              </w:rPr>
              <w:t>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</w:p>
        </w:tc>
      </w:tr>
      <w:tr w:rsidR="00FC657C">
        <w:trPr>
          <w:trHeight w:val="643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систематичность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опроса,</w:t>
            </w:r>
          </w:p>
          <w:p w:rsidR="00FC657C" w:rsidRDefault="0006100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своевременность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</w:tr>
      <w:tr w:rsidR="00FC657C">
        <w:trPr>
          <w:trHeight w:val="323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FC657C" w:rsidRDefault="0006100D">
            <w:pPr>
              <w:pStyle w:val="TableParagraph"/>
              <w:ind w:left="45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Декабрь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замещенных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Своевременность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</w:t>
            </w:r>
            <w:r>
              <w:rPr>
                <w:sz w:val="28"/>
              </w:rPr>
              <w:t>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</w:p>
        </w:tc>
      </w:tr>
      <w:tr w:rsidR="00FC657C">
        <w:trPr>
          <w:trHeight w:val="642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своевремен</w:t>
            </w:r>
            <w:r>
              <w:rPr>
                <w:sz w:val="28"/>
              </w:rPr>
              <w:t>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</w:tr>
      <w:tr w:rsidR="00FC657C">
        <w:trPr>
          <w:trHeight w:val="324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</w:tr>
    </w:tbl>
    <w:p w:rsidR="00FC657C" w:rsidRDefault="00FC657C">
      <w:pPr>
        <w:spacing w:line="304" w:lineRule="exact"/>
        <w:rPr>
          <w:sz w:val="28"/>
        </w:rPr>
        <w:sectPr w:rsidR="00FC657C">
          <w:pgSz w:w="11910" w:h="16840"/>
          <w:pgMar w:top="13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665"/>
      </w:tblGrid>
      <w:tr w:rsidR="00FC657C">
        <w:trPr>
          <w:trHeight w:val="645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FC657C" w:rsidRDefault="0006100D">
            <w:pPr>
              <w:pStyle w:val="TableParagraph"/>
              <w:ind w:left="45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Декабрь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Текущая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русскому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C657C" w:rsidRDefault="000610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математике</w:t>
            </w:r>
          </w:p>
        </w:tc>
      </w:tr>
      <w:tr w:rsidR="00FC657C">
        <w:trPr>
          <w:trHeight w:val="642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>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журналах</w:t>
            </w:r>
          </w:p>
          <w:p w:rsidR="00FC657C" w:rsidRDefault="000610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календарно-тематическому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</w:p>
        </w:tc>
      </w:tr>
      <w:tr w:rsidR="00FC657C">
        <w:trPr>
          <w:trHeight w:val="642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четверти.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</w:t>
            </w:r>
            <w:r>
              <w:rPr>
                <w:sz w:val="28"/>
              </w:rPr>
              <w:t>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</w:p>
        </w:tc>
      </w:tr>
      <w:tr w:rsidR="00FC657C">
        <w:trPr>
          <w:trHeight w:val="323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FC657C" w:rsidRDefault="0006100D">
            <w:pPr>
              <w:pStyle w:val="TableParagraph"/>
              <w:ind w:left="5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Январь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</w:p>
        </w:tc>
      </w:tr>
      <w:tr w:rsidR="00FC657C">
        <w:trPr>
          <w:trHeight w:val="642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</w:t>
            </w:r>
            <w:r>
              <w:rPr>
                <w:sz w:val="28"/>
              </w:rPr>
              <w:t>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</w:p>
        </w:tc>
      </w:tr>
      <w:tr w:rsidR="00FC657C">
        <w:trPr>
          <w:trHeight w:val="323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природоведению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Текущая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успеваемость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иностранному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</w:tr>
      <w:tr w:rsidR="00FC657C">
        <w:trPr>
          <w:trHeight w:val="321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FC657C" w:rsidRDefault="0006100D">
            <w:pPr>
              <w:pStyle w:val="TableParagraph"/>
              <w:ind w:left="4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Февраль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</w:t>
            </w:r>
            <w:r>
              <w:rPr>
                <w:sz w:val="28"/>
              </w:rPr>
              <w:t>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</w:p>
        </w:tc>
      </w:tr>
      <w:tr w:rsidR="00FC657C">
        <w:trPr>
          <w:trHeight w:val="642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выставления</w:t>
            </w:r>
          </w:p>
          <w:p w:rsidR="00FC657C" w:rsidRDefault="000610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оценок</w:t>
            </w:r>
          </w:p>
        </w:tc>
      </w:tr>
      <w:tr w:rsidR="00FC657C">
        <w:trPr>
          <w:trHeight w:val="323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</w:tr>
      <w:tr w:rsidR="00FC657C">
        <w:trPr>
          <w:trHeight w:val="321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06100D">
            <w:pPr>
              <w:pStyle w:val="TableParagraph"/>
              <w:spacing w:before="225"/>
              <w:ind w:left="5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Март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</w:t>
            </w:r>
            <w:r>
              <w:rPr>
                <w:sz w:val="28"/>
              </w:rPr>
              <w:t>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</w:p>
        </w:tc>
      </w:tr>
      <w:tr w:rsidR="00FC657C">
        <w:trPr>
          <w:trHeight w:val="642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Текущая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математике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</w:t>
            </w:r>
            <w:r>
              <w:rPr>
                <w:sz w:val="28"/>
              </w:rPr>
              <w:t>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>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</w:tr>
      <w:tr w:rsidR="00FC657C">
        <w:trPr>
          <w:trHeight w:val="642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журналах</w:t>
            </w:r>
          </w:p>
          <w:p w:rsidR="00FC657C" w:rsidRDefault="000610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календарно-тематическому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третьей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четверти.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</w:t>
            </w:r>
            <w:r>
              <w:rPr>
                <w:sz w:val="28"/>
              </w:rPr>
              <w:t>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</w:p>
        </w:tc>
      </w:tr>
      <w:tr w:rsidR="00FC657C">
        <w:trPr>
          <w:trHeight w:val="321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06100D">
            <w:pPr>
              <w:pStyle w:val="TableParagraph"/>
              <w:spacing w:before="270"/>
              <w:ind w:left="5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Апрель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</w:t>
            </w:r>
          </w:p>
        </w:tc>
      </w:tr>
      <w:tr w:rsidR="00FC657C">
        <w:trPr>
          <w:trHeight w:val="966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изобразительному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</w:t>
            </w:r>
            <w:r>
              <w:rPr>
                <w:sz w:val="28"/>
              </w:rPr>
              <w:t>ству: систематичность опроса, своевременность выставления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Текущая успеваемость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эстетиче</w:t>
            </w:r>
            <w:r>
              <w:rPr>
                <w:sz w:val="28"/>
              </w:rPr>
              <w:t>ского цикла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</w:tr>
      <w:tr w:rsidR="00FC657C">
        <w:trPr>
          <w:trHeight w:val="321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FC657C" w:rsidRDefault="0006100D">
            <w:pPr>
              <w:pStyle w:val="TableParagraph"/>
              <w:ind w:left="662" w:right="65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</w:t>
            </w:r>
            <w:r>
              <w:rPr>
                <w:sz w:val="28"/>
              </w:rPr>
              <w:t>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</w:p>
        </w:tc>
      </w:tr>
      <w:tr w:rsidR="00FC657C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замещенных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</w:tc>
      </w:tr>
    </w:tbl>
    <w:p w:rsidR="00FC657C" w:rsidRDefault="00FC657C">
      <w:pPr>
        <w:spacing w:line="302" w:lineRule="exact"/>
        <w:rPr>
          <w:sz w:val="28"/>
        </w:rPr>
        <w:sectPr w:rsidR="00FC657C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665"/>
      </w:tblGrid>
      <w:tr w:rsidR="00FC657C">
        <w:trPr>
          <w:trHeight w:val="323"/>
        </w:trPr>
        <w:tc>
          <w:tcPr>
            <w:tcW w:w="1908" w:type="dxa"/>
            <w:vMerge w:val="restart"/>
          </w:tcPr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ind w:left="0"/>
              <w:rPr>
                <w:b/>
                <w:sz w:val="30"/>
              </w:rPr>
            </w:pPr>
          </w:p>
          <w:p w:rsidR="00FC657C" w:rsidRDefault="00FC657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FC657C" w:rsidRDefault="0006100D">
            <w:pPr>
              <w:pStyle w:val="TableParagraph"/>
              <w:ind w:left="662" w:right="65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</w:t>
            </w: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</w:tr>
      <w:tr w:rsidR="00FC657C">
        <w:trPr>
          <w:trHeight w:val="643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C657C" w:rsidRDefault="000610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5-х классов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 w:rsidP="00556C3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>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FC657C">
        <w:trPr>
          <w:trHeight w:val="642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журналах</w:t>
            </w:r>
          </w:p>
          <w:p w:rsidR="00FC657C" w:rsidRDefault="0006100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календарно-тематическому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</w:p>
        </w:tc>
      </w:tr>
      <w:tr w:rsidR="00FC657C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FC657C" w:rsidRDefault="00FC657C"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</w:tcPr>
          <w:p w:rsidR="00FC657C" w:rsidRDefault="0006100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Объективность</w:t>
            </w:r>
          </w:p>
          <w:p w:rsidR="00FC657C" w:rsidRDefault="0006100D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выставления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оценок.</w:t>
            </w:r>
          </w:p>
        </w:tc>
      </w:tr>
    </w:tbl>
    <w:p w:rsidR="0006100D" w:rsidRDefault="0006100D"/>
    <w:sectPr w:rsidR="0006100D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657C"/>
    <w:rsid w:val="0006100D"/>
    <w:rsid w:val="00556C38"/>
    <w:rsid w:val="00F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89FE"/>
  <w15:docId w15:val="{93B0CAB8-E085-4FFE-9C0C-B0BE991F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left="2247" w:right="2256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741</Words>
  <Characters>4229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no_name</dc:creator>
  <cp:lastModifiedBy>Джамал</cp:lastModifiedBy>
  <cp:revision>3</cp:revision>
  <dcterms:created xsi:type="dcterms:W3CDTF">2021-11-25T12:36:00Z</dcterms:created>
  <dcterms:modified xsi:type="dcterms:W3CDTF">2021-11-25T12:45:00Z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2021-11-25T00:00:00Z</vt:filetime>
  </property>
</Properties>
</file>