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F8" w:rsidRDefault="00F87FF8" w:rsidP="00F87FF8">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u w:val="single"/>
          <w:lang w:eastAsia="ru-RU"/>
        </w:rPr>
      </w:pPr>
    </w:p>
    <w:p w:rsidR="00F87FF8" w:rsidRPr="00F87FF8" w:rsidRDefault="00F87FF8" w:rsidP="00F87FF8">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F87FF8">
        <w:rPr>
          <w:rFonts w:ascii="Times New Roman" w:eastAsia="Times New Roman" w:hAnsi="Times New Roman" w:cs="Times New Roman"/>
          <w:b/>
          <w:bCs/>
          <w:color w:val="000000"/>
          <w:kern w:val="36"/>
          <w:sz w:val="48"/>
          <w:szCs w:val="48"/>
          <w:u w:val="single"/>
          <w:lang w:eastAsia="ru-RU"/>
        </w:rPr>
        <w:t>ПРАВИЛА ВНУТРЕННЕГО ТРУДОВОГО РАСПОРЯДКА</w:t>
      </w:r>
    </w:p>
    <w:p w:rsidR="00F87FF8" w:rsidRPr="00F87FF8" w:rsidRDefault="00F87FF8" w:rsidP="00F87FF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для работников средней школы.</w:t>
      </w:r>
    </w:p>
    <w:p w:rsidR="00F87FF8" w:rsidRPr="00F87FF8" w:rsidRDefault="00F87FF8" w:rsidP="00F87FF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1. Общие приложения.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F87FF8" w:rsidRPr="00F87FF8" w:rsidRDefault="00F87FF8" w:rsidP="00F87FF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2. Прием и увольнение работников</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2.1. </w:t>
      </w:r>
      <w:proofErr w:type="gramStart"/>
      <w:r w:rsidRPr="00F87FF8">
        <w:rPr>
          <w:rFonts w:ascii="Times New Roman" w:eastAsia="Times New Roman" w:hAnsi="Times New Roman" w:cs="Times New Roman"/>
          <w:color w:val="000000"/>
          <w:sz w:val="27"/>
          <w:szCs w:val="27"/>
          <w:lang w:eastAsia="ru-RU"/>
        </w:rPr>
        <w:t>При приеме на работу (заключение трудового договора) администрация школы истребует у поступающего следующие документы: - паспорт для удостоверения личности; -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w:t>
      </w:r>
      <w:proofErr w:type="gramEnd"/>
      <w:r w:rsidRPr="00F87FF8">
        <w:rPr>
          <w:rFonts w:ascii="Times New Roman" w:eastAsia="Times New Roman" w:hAnsi="Times New Roman" w:cs="Times New Roman"/>
          <w:color w:val="000000"/>
          <w:sz w:val="27"/>
          <w:szCs w:val="27"/>
          <w:lang w:eastAsia="ru-RU"/>
        </w:rPr>
        <w:t xml:space="preserve"> -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 - предъявления медицинского заключения об отсутствии противопоказаний по состоянию здоровья для работы в детском учреждении, выдаваемого поликлиникой по месту жительства.</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2.2.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2.3. Прием на работу оформляется подписанием контракта в письменной форме между работником и школой. Условия контракта о работе не могут быть ниже условий, гарантированных трудовым законодательством об образовании.</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2.4. По подписании контракта администрация издает приказ о приеме на работу, который доводится до сведения работников под расписку. Перед допуском к работе вновь поступившего работника, а равно работника, переведенного на другую работу, администрация школы обязана: - ознакомить работника с порученной работой, его должностной инструкцией, условиями и оплатой труда, разъяснить его права и обязанности; - ознакомить работника </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настоящими Правилами - проинструктировать по правилам техники безопасности, санитарии, противопожарной охране и другим правилам охраны труда, а также правилам пользования служебными помещениями.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2.5. На всех работников, проработавших свыше 5 дней, ведутся трудовые книжки в установленном порядке.</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2.6.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учреждениях, выписок из приказов о назначении, переводе, поощрениях и увольнениях. Личное дело хранится в школе.</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2.7.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т.ч. частичным (статьи 26 и 27 КЗоТ Российской Федерации).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2.8. </w:t>
      </w:r>
      <w:proofErr w:type="gramStart"/>
      <w:r w:rsidRPr="00F87FF8">
        <w:rPr>
          <w:rFonts w:ascii="Times New Roman" w:eastAsia="Times New Roman" w:hAnsi="Times New Roman" w:cs="Times New Roman"/>
          <w:color w:val="000000"/>
          <w:sz w:val="27"/>
          <w:szCs w:val="27"/>
          <w:lang w:eastAsia="ru-RU"/>
        </w:rPr>
        <w:t>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w:t>
      </w:r>
      <w:proofErr w:type="gramEnd"/>
      <w:r w:rsidRPr="00F87FF8">
        <w:rPr>
          <w:rFonts w:ascii="Times New Roman" w:eastAsia="Times New Roman" w:hAnsi="Times New Roman" w:cs="Times New Roman"/>
          <w:color w:val="000000"/>
          <w:sz w:val="27"/>
          <w:szCs w:val="27"/>
          <w:lang w:eastAsia="ru-RU"/>
        </w:rPr>
        <w:t xml:space="preserve"> установления или отмены неполного рабочего времени, установление или отмена дополнительных видов работы </w:t>
      </w:r>
      <w:proofErr w:type="gramStart"/>
      <w:r w:rsidRPr="00F87FF8">
        <w:rPr>
          <w:rFonts w:ascii="Times New Roman" w:eastAsia="Times New Roman" w:hAnsi="Times New Roman" w:cs="Times New Roman"/>
          <w:color w:val="000000"/>
          <w:sz w:val="27"/>
          <w:szCs w:val="27"/>
          <w:lang w:eastAsia="ru-RU"/>
        </w:rPr>
        <w:t xml:space="preserve">( </w:t>
      </w:r>
      <w:proofErr w:type="gramEnd"/>
      <w:r w:rsidRPr="00F87FF8">
        <w:rPr>
          <w:rFonts w:ascii="Times New Roman" w:eastAsia="Times New Roman" w:hAnsi="Times New Roman" w:cs="Times New Roman"/>
          <w:color w:val="000000"/>
          <w:sz w:val="27"/>
          <w:szCs w:val="27"/>
          <w:lang w:eastAsia="ru-RU"/>
        </w:rPr>
        <w:t>классного руководства, заведования кабинетом, мастерскими и т.д.) совмещение профессий, а также изменение других существенных условий труда. Работник должен бытьпоставлен в известность об изменении существенных условий его труда не позднеечем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2.9. 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32 КЗоТ Российской Федерации.</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выборного профсоюзного органа школы. </w:t>
      </w:r>
      <w:proofErr w:type="gramStart"/>
      <w:r w:rsidRPr="00F87FF8">
        <w:rPr>
          <w:rFonts w:ascii="Times New Roman" w:eastAsia="Times New Roman" w:hAnsi="Times New Roman" w:cs="Times New Roman"/>
          <w:color w:val="000000"/>
          <w:sz w:val="27"/>
          <w:szCs w:val="27"/>
          <w:lang w:eastAsia="ru-RU"/>
        </w:rPr>
        <w:t>Увольнение за систематическое неисполнение трудовых обязанностей без уважительных причин (пункт 3 ст. 33 КЗоТ); прогул или отсутствие на работе более трех часов в течение рабочего дня без уважительных причин (пункт 4 ст. 33 КЗоТ); появление на работе в нетрезвом состоянии, а также состоянии наркотического или токсического опьянения (пункт 7 ст. 33 КЗоТ);</w:t>
      </w:r>
      <w:proofErr w:type="gramEnd"/>
      <w:r w:rsidRPr="00F87FF8">
        <w:rPr>
          <w:rFonts w:ascii="Times New Roman" w:eastAsia="Times New Roman" w:hAnsi="Times New Roman" w:cs="Times New Roman"/>
          <w:color w:val="000000"/>
          <w:sz w:val="27"/>
          <w:szCs w:val="27"/>
          <w:lang w:eastAsia="ru-RU"/>
        </w:rPr>
        <w:t xml:space="preserve">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ст. 254 КЗоТ); совершения работником, выполняющим воспитательные функции, аморального поступка, несовместимого с продолжением данной работы (пункт 3 ст. 254 КЗоТ); </w:t>
      </w:r>
      <w:proofErr w:type="gramStart"/>
      <w:r w:rsidRPr="00F87FF8">
        <w:rPr>
          <w:rFonts w:ascii="Times New Roman" w:eastAsia="Times New Roman" w:hAnsi="Times New Roman" w:cs="Times New Roman"/>
          <w:color w:val="000000"/>
          <w:sz w:val="27"/>
          <w:szCs w:val="27"/>
          <w:lang w:eastAsia="ru-RU"/>
        </w:rPr>
        <w:t>повторное в течение года грубое нарушение устава школы (пункт 3 "а" ст. 56 Закона "Об образовании"); и применение, в том числе однократное, методов воспитания, связанных с физическим и (или) психическим насилием над личностью обучающегося (пункт 3 "б" ст. 56 Закона "Об образовании") производится при условии доказанности вины увольняемого работника в совершенном проступке, без согласования с выборным профсоюзным органом школы.</w:t>
      </w:r>
      <w:proofErr w:type="gramEnd"/>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2.11. В день увольнения администрация школы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ссылок на статью и пункт закона.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F87FF8" w:rsidRPr="00F87FF8" w:rsidRDefault="00F87FF8" w:rsidP="00F87FF8">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3. Обязанности работников.</w:t>
      </w:r>
    </w:p>
    <w:p w:rsidR="00F87FF8" w:rsidRPr="00F87FF8" w:rsidRDefault="00F87FF8" w:rsidP="00F87FF8">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Все работники школы обязаны: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3.1.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3.2. Систематически повышать свою деловую квалификацию;</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3.3</w:t>
      </w:r>
      <w:proofErr w:type="gramStart"/>
      <w:r w:rsidRPr="00F87FF8">
        <w:rPr>
          <w:rFonts w:ascii="Times New Roman" w:eastAsia="Times New Roman" w:hAnsi="Times New Roman" w:cs="Times New Roman"/>
          <w:color w:val="000000"/>
          <w:sz w:val="27"/>
          <w:szCs w:val="27"/>
          <w:lang w:eastAsia="ru-RU"/>
        </w:rPr>
        <w:t xml:space="preserve"> С</w:t>
      </w:r>
      <w:proofErr w:type="gramEnd"/>
      <w:r w:rsidRPr="00F87FF8">
        <w:rPr>
          <w:rFonts w:ascii="Times New Roman" w:eastAsia="Times New Roman" w:hAnsi="Times New Roman" w:cs="Times New Roman"/>
          <w:color w:val="000000"/>
          <w:sz w:val="27"/>
          <w:szCs w:val="27"/>
          <w:lang w:eastAsia="ru-RU"/>
        </w:rPr>
        <w:t>облюдать требования правил охраны труда и техники безопасности, о всех случаях травматизма незамедлительно сообщать администрации;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3.4.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3.5. Соблюдать правила пожарной безопасности и пользования помещениями школы;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3.6. Содержать рабочее место, мебель, оборудование и приспособления в исправном и аккуратном состоянии, соблюдать чистоту в помещениях школы;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3.7. Соблюдать установленный порядок хранения материальных ценностей и документов;</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3.8. Беречь имущество школы, бережно использовать материалы, рационально расходовать электроэнергию, тепло, воду;</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3.9. 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3.10. Своевременно заполнять и аккуратно вести установленную документацию. 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w:t>
      </w:r>
    </w:p>
    <w:p w:rsidR="00F87FF8" w:rsidRPr="00F87FF8" w:rsidRDefault="00F87FF8" w:rsidP="00F87FF8">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4. Обязанности администрации.</w:t>
      </w:r>
    </w:p>
    <w:p w:rsidR="00F87FF8" w:rsidRPr="00F87FF8" w:rsidRDefault="00F87FF8" w:rsidP="00F87FF8">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Администрация школы обязана:</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4.1. Организовывать труд педагогов и других работников школ так, чтобы каждый работал по своей специальности и квалификации, закрепить за каждым работникам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4.3. Осуществлять </w:t>
      </w:r>
      <w:proofErr w:type="gramStart"/>
      <w:r w:rsidRPr="00F87FF8">
        <w:rPr>
          <w:rFonts w:ascii="Times New Roman" w:eastAsia="Times New Roman" w:hAnsi="Times New Roman" w:cs="Times New Roman"/>
          <w:color w:val="000000"/>
          <w:sz w:val="27"/>
          <w:szCs w:val="27"/>
          <w:lang w:eastAsia="ru-RU"/>
        </w:rPr>
        <w:t>контроль за</w:t>
      </w:r>
      <w:proofErr w:type="gramEnd"/>
      <w:r w:rsidRPr="00F87FF8">
        <w:rPr>
          <w:rFonts w:ascii="Times New Roman" w:eastAsia="Times New Roman" w:hAnsi="Times New Roman" w:cs="Times New Roman"/>
          <w:color w:val="000000"/>
          <w:sz w:val="27"/>
          <w:szCs w:val="27"/>
          <w:lang w:eastAsia="ru-RU"/>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4.4. Своевременно рассматривать предложения работников, направленные на улучшения деятельности школы, поддерживать и поощрять лучших работников;</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4.5.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4.6. Принимать меры по обеспечению учебной и трудовой дисциплины;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4.7. Соблюдать законодательство о труде, улучшать условия труда сотрудников и учащихся, обеспечивать надлежащее санитарно - 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санитарных правилам;</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4.9. Принимать необходимые меры для профилактики травматизма, профессиональных и других заболеваний работников и учащихся;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4.10. Создавать нормальные условия для хранения верхней одежды и другого имущества работников и учащихся;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4.11. Своевременно предоставлять отпуск всем работникам школы в соответствии с графиком, утвержденным ежегодно до 5 января,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4.12. Обеспечивать систематическое повышение квалификации педагогическими и другими работниками школы.  </w:t>
      </w:r>
    </w:p>
    <w:p w:rsidR="00F87FF8" w:rsidRPr="00F87FF8" w:rsidRDefault="00F87FF8" w:rsidP="00F87FF8">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5. Рабочее время.</w:t>
      </w:r>
    </w:p>
    <w:p w:rsidR="00F87FF8" w:rsidRPr="00F87FF8" w:rsidRDefault="00F87FF8" w:rsidP="00F87FF8">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 xml:space="preserve">5.1. В школе устанавливается 6-дневная рабочая неделя с одним выходным днем. Продолжительность рабочего дня (смены) для руководящего, административно - хозяйственного, обслуживающего и учебно-вспомогательного персонала определяется графиком работы, составленным из расчета 40 - часовой рабочей недели. 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w:t>
      </w:r>
      <w:proofErr w:type="gramStart"/>
      <w:r w:rsidRPr="00F87FF8">
        <w:rPr>
          <w:rFonts w:ascii="Times New Roman" w:eastAsia="Times New Roman" w:hAnsi="Times New Roman" w:cs="Times New Roman"/>
          <w:color w:val="000000"/>
          <w:sz w:val="27"/>
          <w:szCs w:val="27"/>
          <w:shd w:val="clear" w:color="auto" w:fill="FFFFFF"/>
          <w:lang w:eastAsia="ru-RU"/>
        </w:rPr>
        <w:t>введения</w:t>
      </w:r>
      <w:proofErr w:type="gramEnd"/>
      <w:r w:rsidRPr="00F87FF8">
        <w:rPr>
          <w:rFonts w:ascii="Times New Roman" w:eastAsia="Times New Roman" w:hAnsi="Times New Roman" w:cs="Times New Roman"/>
          <w:color w:val="000000"/>
          <w:sz w:val="27"/>
          <w:szCs w:val="27"/>
          <w:shd w:val="clear" w:color="auto" w:fill="FFFFFF"/>
          <w:lang w:eastAsia="ru-RU"/>
        </w:rPr>
        <w:t xml:space="preserve"> а действие.</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5.2. 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допускается </w:t>
      </w:r>
      <w:proofErr w:type="gramStart"/>
      <w:r w:rsidRPr="00F87FF8">
        <w:rPr>
          <w:rFonts w:ascii="Times New Roman" w:eastAsia="Times New Roman" w:hAnsi="Times New Roman" w:cs="Times New Roman"/>
          <w:color w:val="000000"/>
          <w:sz w:val="27"/>
          <w:szCs w:val="27"/>
          <w:lang w:eastAsia="ru-RU"/>
        </w:rPr>
        <w:t>в</w:t>
      </w:r>
      <w:proofErr w:type="gramEnd"/>
      <w:r w:rsidRPr="00F87FF8">
        <w:rPr>
          <w:rFonts w:ascii="Times New Roman" w:eastAsia="Times New Roman" w:hAnsi="Times New Roman" w:cs="Times New Roman"/>
          <w:color w:val="000000"/>
          <w:sz w:val="27"/>
          <w:szCs w:val="27"/>
          <w:lang w:eastAsia="ru-RU"/>
        </w:rPr>
        <w:t xml:space="preserve"> </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исключительных </w:t>
      </w:r>
      <w:proofErr w:type="gramStart"/>
      <w:r w:rsidRPr="00F87FF8">
        <w:rPr>
          <w:rFonts w:ascii="Times New Roman" w:eastAsia="Times New Roman" w:hAnsi="Times New Roman" w:cs="Times New Roman"/>
          <w:color w:val="000000"/>
          <w:sz w:val="27"/>
          <w:szCs w:val="27"/>
          <w:lang w:eastAsia="ru-RU"/>
        </w:rPr>
        <w:t>случаях</w:t>
      </w:r>
      <w:proofErr w:type="gramEnd"/>
      <w:r w:rsidRPr="00F87FF8">
        <w:rPr>
          <w:rFonts w:ascii="Times New Roman" w:eastAsia="Times New Roman" w:hAnsi="Times New Roman" w:cs="Times New Roman"/>
          <w:color w:val="000000"/>
          <w:sz w:val="27"/>
          <w:szCs w:val="27"/>
          <w:lang w:eastAsia="ru-RU"/>
        </w:rPr>
        <w:t xml:space="preserve"> не чаще одного раза в месяц с последующим предоставлением отгулов той же продолжительности, что и дежурство.</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Педагогическим работникам, там где </w:t>
      </w:r>
      <w:proofErr w:type="gramStart"/>
      <w:r w:rsidRPr="00F87FF8">
        <w:rPr>
          <w:rFonts w:ascii="Times New Roman" w:eastAsia="Times New Roman" w:hAnsi="Times New Roman" w:cs="Times New Roman"/>
          <w:color w:val="000000"/>
          <w:sz w:val="27"/>
          <w:szCs w:val="27"/>
          <w:lang w:eastAsia="ru-RU"/>
        </w:rPr>
        <w:t>это</w:t>
      </w:r>
      <w:proofErr w:type="gramEnd"/>
      <w:r w:rsidRPr="00F87FF8">
        <w:rPr>
          <w:rFonts w:ascii="Times New Roman" w:eastAsia="Times New Roman" w:hAnsi="Times New Roman" w:cs="Times New Roman"/>
          <w:color w:val="000000"/>
          <w:sz w:val="27"/>
          <w:szCs w:val="27"/>
          <w:lang w:eastAsia="ru-RU"/>
        </w:rPr>
        <w:t xml:space="preserve"> возможно, предусматривается один выходной день в неделю для методической работы и повышения квалификации.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методической работе и общественно - полезному труду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занятий, в пределах установленного им рабочего времени.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5.6. Общие собрания, заседания педагогического совета, и занятия внутришкольных объединений, совещания не должны продолжаться, более 2 часов, родительские собрания - полутора часов, собрания школьников - одного часа, занятия кружков, секций - от 45 минут до полутора часов.</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5.7. Педагогическим и другим работникам школы запрещается: - изменять по своему усмотрению расписание занятий и график работы; - отменять, удлинять или сокращать продолжительность уроков (занятий) и перерывов (перемен) между ними; - удалять учащегося с уроков; - курить в помещениях школы;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5.8. Посторонним лицам разрешается присутствовать на уроках по согласованию с администрацией школы. Вход в класс (группу) после начала урока (занятий) разрешается только директору и его заместителям в исключительных случаях. Во время проведения уроков (занятий) не разрешается делать педагогическим работникам замечания по поводу их работы в присутствии учащихся.</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5.9. Администрации школы организует учет явки на работу и уход с нее всех работников школы. В случае неявки на работу по болезни работник обязан </w:t>
      </w:r>
      <w:proofErr w:type="gramStart"/>
      <w:r w:rsidRPr="00F87FF8">
        <w:rPr>
          <w:rFonts w:ascii="Times New Roman" w:eastAsia="Times New Roman" w:hAnsi="Times New Roman" w:cs="Times New Roman"/>
          <w:color w:val="000000"/>
          <w:sz w:val="27"/>
          <w:szCs w:val="27"/>
          <w:lang w:eastAsia="ru-RU"/>
        </w:rPr>
        <w:t>при</w:t>
      </w:r>
      <w:proofErr w:type="gramEnd"/>
      <w:r w:rsidRPr="00F87FF8">
        <w:rPr>
          <w:rFonts w:ascii="Times New Roman" w:eastAsia="Times New Roman" w:hAnsi="Times New Roman" w:cs="Times New Roman"/>
          <w:color w:val="000000"/>
          <w:sz w:val="27"/>
          <w:szCs w:val="27"/>
          <w:lang w:eastAsia="ru-RU"/>
        </w:rPr>
        <w:t xml:space="preserve"> </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87FF8">
        <w:rPr>
          <w:rFonts w:ascii="Times New Roman" w:eastAsia="Times New Roman" w:hAnsi="Times New Roman" w:cs="Times New Roman"/>
          <w:color w:val="000000"/>
          <w:sz w:val="27"/>
          <w:szCs w:val="27"/>
          <w:lang w:eastAsia="ru-RU"/>
        </w:rPr>
        <w:t>наличии</w:t>
      </w:r>
      <w:proofErr w:type="gramEnd"/>
      <w:r w:rsidRPr="00F87FF8">
        <w:rPr>
          <w:rFonts w:ascii="Times New Roman" w:eastAsia="Times New Roman" w:hAnsi="Times New Roman" w:cs="Times New Roman"/>
          <w:color w:val="000000"/>
          <w:sz w:val="27"/>
          <w:szCs w:val="27"/>
          <w:lang w:eastAsia="ru-RU"/>
        </w:rPr>
        <w:t xml:space="preserve">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5.10. В помещениях школы запрещается: - нахождение в верхней одежде и головных уборах; - громкий разговор и шум вкоридорах во время занятий. </w:t>
      </w:r>
    </w:p>
    <w:p w:rsidR="00F87FF8" w:rsidRPr="00F87FF8" w:rsidRDefault="00F87FF8" w:rsidP="00F87FF8">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6. Поощрения за успехи в работе</w:t>
      </w:r>
    </w:p>
    <w:p w:rsidR="00F87FF8" w:rsidRPr="00F87FF8" w:rsidRDefault="00F87FF8" w:rsidP="00F87FF8">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 xml:space="preserve">6.1. За образцовое выполнение трудовых обязанностей, новаторство в труде и другие достижения в работе применяются следующие поощрения; - объявление благодарности; - выдача премии; - награждение ценным подарком; - награждение почетной грамотой; Поощрения применяются администрацией совместно или по согласованию с соответствующим профсоюзным органом школы. Поощрения объявляются приказом </w:t>
      </w:r>
      <w:proofErr w:type="gramStart"/>
      <w:r w:rsidRPr="00F87FF8">
        <w:rPr>
          <w:rFonts w:ascii="Times New Roman" w:eastAsia="Times New Roman" w:hAnsi="Times New Roman" w:cs="Times New Roman"/>
          <w:color w:val="000000"/>
          <w:sz w:val="27"/>
          <w:szCs w:val="27"/>
          <w:shd w:val="clear" w:color="auto" w:fill="FFFFFF"/>
          <w:lang w:eastAsia="ru-RU"/>
        </w:rPr>
        <w:t>директора</w:t>
      </w:r>
      <w:proofErr w:type="gramEnd"/>
      <w:r w:rsidRPr="00F87FF8">
        <w:rPr>
          <w:rFonts w:ascii="Times New Roman" w:eastAsia="Times New Roman" w:hAnsi="Times New Roman" w:cs="Times New Roman"/>
          <w:color w:val="000000"/>
          <w:sz w:val="27"/>
          <w:szCs w:val="27"/>
          <w:shd w:val="clear" w:color="auto" w:fill="FFFFFF"/>
          <w:lang w:eastAsia="ru-RU"/>
        </w:rPr>
        <w:t xml:space="preserve"> и доводится до сведения коллектива, запись о поощрении вносится в трудовую книжку работника.</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бытового и жилищного обслуживания, а также преимущества при продвижении по службе. За особые трудовые заслуги работники представляются в вышестоящие органы к поощрению, наградам присвоению званию.  </w:t>
      </w:r>
    </w:p>
    <w:p w:rsidR="00F87FF8" w:rsidRPr="00F87FF8" w:rsidRDefault="00F87FF8" w:rsidP="00F87FF8">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7. Ответственность за нарушение трудовой дисциплины</w:t>
      </w:r>
    </w:p>
    <w:p w:rsidR="00F87FF8" w:rsidRPr="00F87FF8" w:rsidRDefault="00F87FF8" w:rsidP="00F87FF8">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7.2. За нарушение трудовой дисциплины администрация школы применяются следующие меры дисциплинарного взыскания: - замечание; - выговор; - строгий выговор; - увольнение по пунктам 3,4,7,8 статьи 33 КЗоТ, пункту 1 статьи 254 КЗоТ, Российской Федерации. За каждое нарушение может быть наложено только одно дисциплинарное взыскание. Меры дисциплинарного взыскания применяются должностным, наделенным правом приема и увольнения данного работника.</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7.3. До применения взыскания от нарушителя трудовой дисциплины истребуется объяснение в письменной форме. Отказ от дачи письменного объяснения либо устное объяснение не препятствуют применению взыскания.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w:t>
      </w:r>
      <w:proofErr w:type="gramStart"/>
      <w:r w:rsidRPr="00F87FF8">
        <w:rPr>
          <w:rFonts w:ascii="Times New Roman" w:eastAsia="Times New Roman" w:hAnsi="Times New Roman" w:cs="Times New Roman"/>
          <w:color w:val="000000"/>
          <w:sz w:val="27"/>
          <w:szCs w:val="27"/>
          <w:lang w:eastAsia="ru-RU"/>
        </w:rPr>
        <w:t xml:space="preserve">( </w:t>
      </w:r>
      <w:proofErr w:type="gramEnd"/>
      <w:r w:rsidRPr="00F87FF8">
        <w:rPr>
          <w:rFonts w:ascii="Times New Roman" w:eastAsia="Times New Roman" w:hAnsi="Times New Roman" w:cs="Times New Roman"/>
          <w:color w:val="000000"/>
          <w:sz w:val="27"/>
          <w:szCs w:val="27"/>
          <w:lang w:eastAsia="ru-RU"/>
        </w:rPr>
        <w:t>запрещение педагогической деятельности, защита интересов учащихся).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7.4. Взыскание применяется не позднее одного месяца со дня обнаружения нарушений трудовой дисциплины, не считая времени болезни и отпусков работника. Взыскание не может быть применено позднее шести месяцев со дня совершения нарушения трудовой дисциплины.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7.5. Взыскание объявляется приказом по школе. Приказ должен содержать указание на конкретное нарушения трудовой дисциплины, за которое налагается данное взыскание, мотивы применения взыскания. Приказ объявляется работнику под расписку в 3- дневный срок со дня подписания.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7.6. К работникам, имеющим взыскания, меры поощрения не применяются в течение срока действия этих взысканий.</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7.7. Взыскания автоматически снимаются,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7.8. </w:t>
      </w:r>
      <w:proofErr w:type="gramStart"/>
      <w:r w:rsidRPr="00F87FF8">
        <w:rPr>
          <w:rFonts w:ascii="Times New Roman" w:eastAsia="Times New Roman" w:hAnsi="Times New Roman" w:cs="Times New Roman"/>
          <w:color w:val="000000"/>
          <w:sz w:val="27"/>
          <w:szCs w:val="27"/>
          <w:lang w:eastAsia="ru-RU"/>
        </w:rPr>
        <w:t>Педагогические работники школы, в обязанности которых входит выполнение воспитательных функций по к учащимся, могут быть уволены за совершения аморального проступка, несовместимого с продолжением данной работы по п. 3 КЗоТ Российской Федерации.</w:t>
      </w:r>
      <w:proofErr w:type="gramEnd"/>
      <w:r w:rsidRPr="00F87FF8">
        <w:rPr>
          <w:rFonts w:ascii="Times New Roman" w:eastAsia="Times New Roman" w:hAnsi="Times New Roman" w:cs="Times New Roman"/>
          <w:color w:val="000000"/>
          <w:sz w:val="27"/>
          <w:szCs w:val="27"/>
          <w:lang w:eastAsia="ru-RU"/>
        </w:rPr>
        <w:t xml:space="preserve"> К аморальным проступкам могут быть </w:t>
      </w:r>
      <w:proofErr w:type="gramStart"/>
      <w:r w:rsidRPr="00F87FF8">
        <w:rPr>
          <w:rFonts w:ascii="Times New Roman" w:eastAsia="Times New Roman" w:hAnsi="Times New Roman" w:cs="Times New Roman"/>
          <w:color w:val="000000"/>
          <w:sz w:val="27"/>
          <w:szCs w:val="27"/>
          <w:lang w:eastAsia="ru-RU"/>
        </w:rPr>
        <w:t>отнесены</w:t>
      </w:r>
      <w:proofErr w:type="gramEnd"/>
      <w:r w:rsidRPr="00F87FF8">
        <w:rPr>
          <w:rFonts w:ascii="Times New Roman" w:eastAsia="Times New Roman" w:hAnsi="Times New Roman" w:cs="Times New Roman"/>
          <w:color w:val="000000"/>
          <w:sz w:val="27"/>
          <w:szCs w:val="27"/>
          <w:lang w:eastAsia="ru-RU"/>
        </w:rPr>
        <w:t xml:space="preserve"> рукоприкладство по отношению к учащимся. </w:t>
      </w:r>
      <w:proofErr w:type="gramStart"/>
      <w:r w:rsidRPr="00F87FF8">
        <w:rPr>
          <w:rFonts w:ascii="Times New Roman" w:eastAsia="Times New Roman" w:hAnsi="Times New Roman" w:cs="Times New Roman"/>
          <w:color w:val="000000"/>
          <w:sz w:val="27"/>
          <w:szCs w:val="27"/>
          <w:lang w:eastAsia="ru-RU"/>
        </w:rPr>
        <w:t>Нарушение общественного порядка, в т. ч. и не по месту работы, другие нарушения норм морали, явно не соответствующие общественному положению педагога. 10.0pt'&gt;Педагоги школы могут быть уволены за применение методов воспитания, связанных с физическим и (или) психическим насилием над личностью учащихся по п. 4 «б» статьи 56 Закона «Об образовании».</w:t>
      </w:r>
      <w:proofErr w:type="gramEnd"/>
      <w:r w:rsidRPr="00F87FF8">
        <w:rPr>
          <w:rFonts w:ascii="Times New Roman" w:eastAsia="Times New Roman" w:hAnsi="Times New Roman" w:cs="Times New Roman"/>
          <w:color w:val="000000"/>
          <w:sz w:val="27"/>
          <w:szCs w:val="27"/>
          <w:lang w:eastAsia="ru-RU"/>
        </w:rPr>
        <w:t xml:space="preserve"> Указанные увольнения не относятся к мерам дисциплинарного взыскания.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  </w:t>
      </w:r>
    </w:p>
    <w:p w:rsidR="007B0A40" w:rsidRDefault="007B0A40"/>
    <w:sectPr w:rsidR="007B0A40" w:rsidSect="007B0A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87FF8"/>
    <w:rsid w:val="007B0A40"/>
    <w:rsid w:val="00F87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40"/>
  </w:style>
  <w:style w:type="paragraph" w:styleId="1">
    <w:name w:val="heading 1"/>
    <w:basedOn w:val="a"/>
    <w:link w:val="10"/>
    <w:uiPriority w:val="9"/>
    <w:qFormat/>
    <w:rsid w:val="00F87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87F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39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2740</Words>
  <Characters>15618</Characters>
  <Application>Microsoft Office Word</Application>
  <DocSecurity>0</DocSecurity>
  <Lines>130</Lines>
  <Paragraphs>36</Paragraphs>
  <ScaleCrop>false</ScaleCrop>
  <Company/>
  <LinksUpToDate>false</LinksUpToDate>
  <CharactersWithSpaces>18322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2019-02-20T13:26:00Z</cp:lastPrinted>
  <dcterms:created xsi:type="dcterms:W3CDTF">2019-02-20T13:24:00Z</dcterms:created>
  <dcterms:modified xsi:type="dcterms:W3CDTF">2019-02-20T13:26:00Z</dcterms:modified>
</cp:coreProperties>
</file>